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000D9" w14:textId="77777777" w:rsidR="00766DF6" w:rsidRPr="0089679D" w:rsidRDefault="00766DF6" w:rsidP="003118BB">
      <w:pPr>
        <w:jc w:val="center"/>
        <w:rPr>
          <w:b/>
          <w:bCs/>
          <w:color w:val="8064A2"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p w14:paraId="39184986" w14:textId="7F6B8BAC" w:rsidR="003118BB" w:rsidRPr="0089679D" w:rsidRDefault="003118BB" w:rsidP="003118BB">
      <w:pPr>
        <w:jc w:val="center"/>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89679D">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Guidelines for </w:t>
      </w:r>
      <w:r w:rsidR="00951B1E" w:rsidRPr="0089679D">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Conducting </w:t>
      </w:r>
      <w:r w:rsidRPr="0089679D">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Online </w:t>
      </w:r>
    </w:p>
    <w:p w14:paraId="455F5027" w14:textId="079D5025" w:rsidR="003118BB" w:rsidRPr="0089679D" w:rsidRDefault="003118BB" w:rsidP="003118BB">
      <w:pPr>
        <w:jc w:val="center"/>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89679D">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t>Mission Center</w:t>
      </w:r>
    </w:p>
    <w:p w14:paraId="6632141A" w14:textId="161CB3A7" w:rsidR="00D32069" w:rsidRPr="0089679D" w:rsidRDefault="003118BB" w:rsidP="003118BB">
      <w:pPr>
        <w:jc w:val="center"/>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89679D">
        <w:rPr>
          <w:b/>
          <w:bCs/>
          <w:color w:val="1F497D" w:themeColor="text2"/>
          <w:sz w:val="96"/>
          <w:szCs w:val="96"/>
          <w14:textOutline w14:w="0" w14:cap="flat" w14:cmpd="sng" w14:algn="ctr">
            <w14:noFill/>
            <w14:prstDash w14:val="solid"/>
            <w14:round/>
          </w14:textOutline>
          <w14:props3d w14:extrusionH="57150" w14:contourW="0" w14:prstMaterial="softEdge">
            <w14:bevelT w14:w="25400" w14:h="38100" w14:prst="circle"/>
          </w14:props3d>
        </w:rPr>
        <w:t>and Congregation Conferences</w:t>
      </w:r>
    </w:p>
    <w:p w14:paraId="6624D8BE" w14:textId="2E9BF161" w:rsidR="00243E98" w:rsidRPr="0089679D" w:rsidRDefault="00243E98" w:rsidP="003118BB">
      <w:pPr>
        <w:jc w:val="center"/>
        <w:rPr>
          <w:b/>
          <w:bCs/>
          <w:color w:val="8064A2"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p>
    <w:p w14:paraId="2F87CF7C" w14:textId="38618A8C" w:rsidR="00243E98" w:rsidRPr="0089679D" w:rsidRDefault="00243E98" w:rsidP="003118BB">
      <w:pPr>
        <w:jc w:val="center"/>
        <w:rPr>
          <w:b/>
          <w:bCs/>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89679D">
        <w:rPr>
          <w:b/>
          <w:bCs/>
          <w:sz w:val="48"/>
          <w:szCs w:val="48"/>
          <w14:textOutline w14:w="0" w14:cap="flat" w14:cmpd="sng" w14:algn="ctr">
            <w14:noFill/>
            <w14:prstDash w14:val="solid"/>
            <w14:round/>
          </w14:textOutline>
          <w14:props3d w14:extrusionH="57150" w14:contourW="0" w14:prstMaterial="softEdge">
            <w14:bevelT w14:w="25400" w14:h="38100" w14:prst="circle"/>
          </w14:props3d>
        </w:rPr>
        <w:t>July</w:t>
      </w:r>
      <w:r w:rsidR="005542D4" w:rsidRPr="0089679D">
        <w:rPr>
          <w:b/>
          <w:bCs/>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15,</w:t>
      </w:r>
      <w:r w:rsidRPr="0089679D">
        <w:rPr>
          <w:b/>
          <w:bCs/>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2020</w:t>
      </w:r>
    </w:p>
    <w:p w14:paraId="600BB8F5" w14:textId="3CC38145" w:rsidR="003118BB" w:rsidRPr="0089679D" w:rsidRDefault="003118BB"/>
    <w:p w14:paraId="33430DFB" w14:textId="2E7C2ED3" w:rsidR="003118BB" w:rsidRPr="0089679D" w:rsidRDefault="003118BB"/>
    <w:p w14:paraId="6D1D29EB" w14:textId="48F22D34" w:rsidR="003118BB" w:rsidRPr="0089679D" w:rsidRDefault="003118BB"/>
    <w:p w14:paraId="0DBCFD0F" w14:textId="2644E1C5" w:rsidR="003118BB" w:rsidRPr="0089679D" w:rsidRDefault="003118BB"/>
    <w:p w14:paraId="3B961AAF" w14:textId="088A766E" w:rsidR="003118BB" w:rsidRPr="0089679D" w:rsidRDefault="003118BB"/>
    <w:p w14:paraId="42EE1F0C" w14:textId="4429D4F8" w:rsidR="003118BB" w:rsidRPr="0089679D" w:rsidRDefault="003118BB"/>
    <w:p w14:paraId="13DBFE1F" w14:textId="79B09E6F" w:rsidR="003118BB" w:rsidRPr="0089679D" w:rsidRDefault="003118BB"/>
    <w:p w14:paraId="07BB0ADA" w14:textId="2D9C10DB" w:rsidR="003118BB" w:rsidRPr="0089679D" w:rsidRDefault="003118BB"/>
    <w:p w14:paraId="573F7C39" w14:textId="398D684E" w:rsidR="003118BB" w:rsidRPr="0089679D" w:rsidRDefault="003118BB"/>
    <w:p w14:paraId="00E74AC3" w14:textId="442BC6D3" w:rsidR="003118BB" w:rsidRPr="0089679D" w:rsidRDefault="003118BB"/>
    <w:p w14:paraId="5E775808" w14:textId="298CF1D6" w:rsidR="003118BB" w:rsidRDefault="003118BB"/>
    <w:p w14:paraId="1F265F7C" w14:textId="1E29C921" w:rsidR="00501F01" w:rsidRDefault="00501F01"/>
    <w:p w14:paraId="4415A97D" w14:textId="0E140A96" w:rsidR="00501F01" w:rsidRDefault="00501F01"/>
    <w:p w14:paraId="31E6DEBB" w14:textId="77777777" w:rsidR="00501F01" w:rsidRPr="0089679D" w:rsidRDefault="00501F01"/>
    <w:p w14:paraId="0B6A0B20" w14:textId="75C9BA2E" w:rsidR="003118BB" w:rsidRPr="0089679D" w:rsidRDefault="00391CA8">
      <w:pPr>
        <w:rPr>
          <w:b/>
          <w:bCs/>
        </w:rPr>
      </w:pPr>
      <w:r w:rsidRPr="0089679D">
        <w:rPr>
          <w:b/>
          <w:bCs/>
        </w:rPr>
        <w:lastRenderedPageBreak/>
        <w:t>CONTENTS</w:t>
      </w:r>
    </w:p>
    <w:p w14:paraId="431C0647" w14:textId="28736FDE" w:rsidR="00072A56" w:rsidRPr="0089679D" w:rsidRDefault="00C66C9E" w:rsidP="003118BB">
      <w:pPr>
        <w:rPr>
          <w:u w:val="single"/>
        </w:rPr>
      </w:pPr>
      <w:r w:rsidRPr="0089679D">
        <w:tab/>
      </w:r>
      <w:r w:rsidRPr="0089679D">
        <w:tab/>
      </w:r>
      <w:r w:rsidRPr="0089679D">
        <w:tab/>
      </w:r>
      <w:r w:rsidRPr="0089679D">
        <w:tab/>
      </w:r>
      <w:r w:rsidRPr="0089679D">
        <w:tab/>
      </w:r>
      <w:r w:rsidRPr="0089679D">
        <w:tab/>
      </w:r>
      <w:r w:rsidRPr="0089679D">
        <w:tab/>
      </w:r>
      <w:r w:rsidRPr="0089679D">
        <w:tab/>
      </w:r>
      <w:r w:rsidRPr="0089679D">
        <w:tab/>
      </w:r>
      <w:r w:rsidRPr="0089679D">
        <w:tab/>
      </w:r>
      <w:r w:rsidRPr="0089679D">
        <w:rPr>
          <w:u w:val="single"/>
        </w:rPr>
        <w:t>Page</w:t>
      </w:r>
    </w:p>
    <w:p w14:paraId="48881018" w14:textId="56F878B6" w:rsidR="00072A56" w:rsidRPr="0089679D" w:rsidRDefault="00072A56" w:rsidP="003118BB">
      <w:r w:rsidRPr="0089679D">
        <w:rPr>
          <w:b/>
          <w:bCs/>
        </w:rPr>
        <w:t>Overview</w:t>
      </w:r>
      <w:r w:rsidR="00C66C9E" w:rsidRPr="0089679D">
        <w:tab/>
      </w:r>
      <w:r w:rsidR="00C66C9E" w:rsidRPr="0089679D">
        <w:tab/>
      </w:r>
      <w:r w:rsidR="00C66C9E" w:rsidRPr="0089679D">
        <w:tab/>
      </w:r>
      <w:r w:rsidR="00C66C9E" w:rsidRPr="0089679D">
        <w:tab/>
      </w:r>
      <w:r w:rsidR="00C66C9E" w:rsidRPr="0089679D">
        <w:tab/>
      </w:r>
      <w:r w:rsidR="00C66C9E" w:rsidRPr="0089679D">
        <w:tab/>
      </w:r>
      <w:r w:rsidR="00C66C9E" w:rsidRPr="0089679D">
        <w:tab/>
      </w:r>
      <w:r w:rsidR="00C66C9E" w:rsidRPr="0089679D">
        <w:tab/>
      </w:r>
      <w:r w:rsidR="00C66C9E" w:rsidRPr="0089679D">
        <w:tab/>
      </w:r>
      <w:r w:rsidR="007068E5" w:rsidRPr="0089679D">
        <w:t>3</w:t>
      </w:r>
    </w:p>
    <w:p w14:paraId="39F69F3D" w14:textId="77777777" w:rsidR="00072A56" w:rsidRPr="0089679D" w:rsidRDefault="00072A56" w:rsidP="003118BB"/>
    <w:p w14:paraId="0D9EDF38" w14:textId="153BBDA7" w:rsidR="003118BB" w:rsidRPr="0089679D" w:rsidRDefault="003118BB" w:rsidP="003118BB">
      <w:pPr>
        <w:rPr>
          <w:b/>
          <w:bCs/>
        </w:rPr>
      </w:pPr>
      <w:r w:rsidRPr="0089679D">
        <w:rPr>
          <w:b/>
          <w:bCs/>
        </w:rPr>
        <w:t>Provisions for providing online conferences</w:t>
      </w:r>
    </w:p>
    <w:p w14:paraId="74B07DF1" w14:textId="77777777" w:rsidR="00C66C9E" w:rsidRPr="0089679D" w:rsidRDefault="00C66C9E" w:rsidP="00C66C9E">
      <w:pPr>
        <w:ind w:firstLine="360"/>
      </w:pPr>
      <w:r w:rsidRPr="0089679D">
        <w:t xml:space="preserve">Background </w:t>
      </w:r>
      <w:r w:rsidRPr="0089679D">
        <w:tab/>
      </w:r>
      <w:r w:rsidRPr="0089679D">
        <w:tab/>
      </w:r>
      <w:r w:rsidRPr="0089679D">
        <w:tab/>
      </w:r>
      <w:r w:rsidRPr="0089679D">
        <w:tab/>
      </w:r>
      <w:r w:rsidRPr="0089679D">
        <w:tab/>
      </w:r>
      <w:r w:rsidRPr="0089679D">
        <w:tab/>
      </w:r>
      <w:r w:rsidRPr="0089679D">
        <w:tab/>
      </w:r>
      <w:r w:rsidRPr="0089679D">
        <w:tab/>
        <w:t>3</w:t>
      </w:r>
    </w:p>
    <w:p w14:paraId="4D79A80F" w14:textId="7A1AE42D" w:rsidR="00C66C9E" w:rsidRPr="0089679D" w:rsidRDefault="00C66C9E" w:rsidP="00C66C9E">
      <w:pPr>
        <w:ind w:firstLine="360"/>
      </w:pPr>
      <w:r w:rsidRPr="0089679D">
        <w:t>Guidelines vs. Standing Rules</w:t>
      </w:r>
      <w:r w:rsidRPr="0089679D">
        <w:tab/>
      </w:r>
      <w:r w:rsidRPr="0089679D">
        <w:tab/>
      </w:r>
      <w:r w:rsidRPr="0089679D">
        <w:tab/>
      </w:r>
      <w:r w:rsidRPr="0089679D">
        <w:tab/>
      </w:r>
      <w:r w:rsidRPr="0089679D">
        <w:tab/>
        <w:t>4</w:t>
      </w:r>
    </w:p>
    <w:p w14:paraId="4ED0628C" w14:textId="19753B6A" w:rsidR="00C66C9E" w:rsidRPr="0089679D" w:rsidRDefault="00C66C9E" w:rsidP="003118BB">
      <w:pPr>
        <w:ind w:left="360"/>
      </w:pPr>
      <w:r w:rsidRPr="0089679D">
        <w:t>Conducting Electronic Meetings</w:t>
      </w:r>
      <w:r w:rsidRPr="0089679D">
        <w:tab/>
      </w:r>
      <w:r w:rsidRPr="0089679D">
        <w:tab/>
      </w:r>
      <w:r w:rsidRPr="0089679D">
        <w:tab/>
      </w:r>
      <w:r w:rsidRPr="0089679D">
        <w:tab/>
      </w:r>
      <w:r w:rsidRPr="0089679D">
        <w:tab/>
        <w:t>4</w:t>
      </w:r>
    </w:p>
    <w:p w14:paraId="417505CF" w14:textId="77777777" w:rsidR="00C66C9E" w:rsidRPr="0089679D" w:rsidRDefault="00C66C9E" w:rsidP="003118BB">
      <w:pPr>
        <w:ind w:left="360"/>
      </w:pPr>
    </w:p>
    <w:p w14:paraId="79928E0E" w14:textId="2FE779D9" w:rsidR="003118BB" w:rsidRPr="0089679D" w:rsidRDefault="003118BB" w:rsidP="003118BB">
      <w:pPr>
        <w:rPr>
          <w:b/>
          <w:bCs/>
        </w:rPr>
      </w:pPr>
      <w:r w:rsidRPr="0089679D">
        <w:rPr>
          <w:b/>
          <w:bCs/>
        </w:rPr>
        <w:t xml:space="preserve">Conference Organization </w:t>
      </w:r>
      <w:r w:rsidR="00C66C9E" w:rsidRPr="0089679D">
        <w:rPr>
          <w:b/>
          <w:bCs/>
        </w:rPr>
        <w:t>for Mission Centers</w:t>
      </w:r>
    </w:p>
    <w:p w14:paraId="5E9136F7" w14:textId="5E3A4CED" w:rsidR="00C66C9E" w:rsidRPr="0089679D" w:rsidRDefault="00C66C9E" w:rsidP="003118BB">
      <w:r w:rsidRPr="0089679D">
        <w:t xml:space="preserve">      Conference Preparation</w:t>
      </w:r>
      <w:r w:rsidRPr="0089679D">
        <w:tab/>
      </w:r>
      <w:r w:rsidRPr="0089679D">
        <w:tab/>
      </w:r>
      <w:r w:rsidRPr="0089679D">
        <w:tab/>
      </w:r>
      <w:r w:rsidRPr="0089679D">
        <w:tab/>
      </w:r>
      <w:r w:rsidRPr="0089679D">
        <w:tab/>
      </w:r>
      <w:r w:rsidRPr="0089679D">
        <w:tab/>
        <w:t>5</w:t>
      </w:r>
    </w:p>
    <w:p w14:paraId="5D983F60" w14:textId="42965B40" w:rsidR="00C66C9E" w:rsidRPr="0089679D" w:rsidRDefault="00C66C9E" w:rsidP="003118BB">
      <w:r w:rsidRPr="0089679D">
        <w:t xml:space="preserve">      Agenda Planning</w:t>
      </w:r>
      <w:r w:rsidRPr="0089679D">
        <w:tab/>
      </w:r>
      <w:r w:rsidRPr="0089679D">
        <w:tab/>
      </w:r>
      <w:r w:rsidRPr="0089679D">
        <w:tab/>
      </w:r>
      <w:r w:rsidRPr="0089679D">
        <w:tab/>
      </w:r>
      <w:r w:rsidRPr="0089679D">
        <w:tab/>
      </w:r>
      <w:r w:rsidRPr="0089679D">
        <w:tab/>
      </w:r>
      <w:r w:rsidRPr="0089679D">
        <w:tab/>
        <w:t>6</w:t>
      </w:r>
    </w:p>
    <w:p w14:paraId="1D376F57" w14:textId="68DCFC0F" w:rsidR="00C66C9E" w:rsidRPr="0089679D" w:rsidRDefault="00C66C9E" w:rsidP="003118BB">
      <w:r w:rsidRPr="0089679D">
        <w:t xml:space="preserve">      Legislative Guidelines</w:t>
      </w:r>
      <w:r w:rsidRPr="0089679D">
        <w:tab/>
      </w:r>
      <w:r w:rsidRPr="0089679D">
        <w:tab/>
      </w:r>
      <w:r w:rsidRPr="0089679D">
        <w:tab/>
      </w:r>
      <w:r w:rsidRPr="0089679D">
        <w:tab/>
      </w:r>
      <w:r w:rsidRPr="0089679D">
        <w:tab/>
      </w:r>
      <w:r w:rsidRPr="0089679D">
        <w:tab/>
        <w:t>8</w:t>
      </w:r>
    </w:p>
    <w:p w14:paraId="00BEC104" w14:textId="74089F8C" w:rsidR="00C66C9E" w:rsidRPr="0089679D" w:rsidRDefault="00C66C9E" w:rsidP="003118BB">
      <w:r w:rsidRPr="0089679D">
        <w:t xml:space="preserve">      Reporting/Recording Conference</w:t>
      </w:r>
      <w:r w:rsidR="007068E5" w:rsidRPr="0089679D">
        <w:t>s</w:t>
      </w:r>
      <w:r w:rsidRPr="0089679D">
        <w:tab/>
      </w:r>
      <w:r w:rsidRPr="0089679D">
        <w:tab/>
      </w:r>
      <w:r w:rsidRPr="0089679D">
        <w:tab/>
      </w:r>
      <w:r w:rsidRPr="0089679D">
        <w:tab/>
      </w:r>
      <w:r w:rsidRPr="0089679D">
        <w:tab/>
      </w:r>
      <w:r w:rsidR="00433148">
        <w:t>10</w:t>
      </w:r>
    </w:p>
    <w:p w14:paraId="0660A2DB" w14:textId="40FA54BA" w:rsidR="003118BB" w:rsidRPr="0089679D" w:rsidRDefault="00C66C9E" w:rsidP="003118BB">
      <w:r w:rsidRPr="0089679D">
        <w:tab/>
      </w:r>
      <w:r w:rsidRPr="0089679D">
        <w:tab/>
      </w:r>
    </w:p>
    <w:p w14:paraId="21554D24" w14:textId="19A92ACF" w:rsidR="003118BB" w:rsidRPr="0089679D" w:rsidRDefault="00C66C9E" w:rsidP="003118BB">
      <w:pPr>
        <w:rPr>
          <w:b/>
          <w:bCs/>
        </w:rPr>
      </w:pPr>
      <w:r w:rsidRPr="0089679D">
        <w:rPr>
          <w:b/>
          <w:bCs/>
        </w:rPr>
        <w:t>Conference Organization for Congregations</w:t>
      </w:r>
    </w:p>
    <w:p w14:paraId="1A28CB70" w14:textId="6E74FFFC" w:rsidR="00C66C9E" w:rsidRPr="0089679D" w:rsidRDefault="00C66C9E" w:rsidP="003118BB">
      <w:r w:rsidRPr="0089679D">
        <w:t xml:space="preserve">      Conference Preparation</w:t>
      </w:r>
      <w:r w:rsidRPr="0089679D">
        <w:tab/>
      </w:r>
      <w:r w:rsidRPr="0089679D">
        <w:tab/>
      </w:r>
      <w:r w:rsidRPr="0089679D">
        <w:tab/>
      </w:r>
      <w:r w:rsidRPr="0089679D">
        <w:tab/>
      </w:r>
      <w:r w:rsidRPr="0089679D">
        <w:tab/>
      </w:r>
      <w:r w:rsidRPr="0089679D">
        <w:tab/>
        <w:t>1</w:t>
      </w:r>
      <w:r w:rsidR="00433148">
        <w:t>1</w:t>
      </w:r>
    </w:p>
    <w:p w14:paraId="2971D6B6" w14:textId="051E42C2" w:rsidR="00C66C9E" w:rsidRPr="0089679D" w:rsidRDefault="00C66C9E" w:rsidP="003118BB">
      <w:r w:rsidRPr="0089679D">
        <w:t xml:space="preserve">      Agenda Planning</w:t>
      </w:r>
      <w:r w:rsidRPr="0089679D">
        <w:tab/>
      </w:r>
      <w:r w:rsidRPr="0089679D">
        <w:tab/>
      </w:r>
      <w:r w:rsidRPr="0089679D">
        <w:tab/>
      </w:r>
      <w:r w:rsidRPr="0089679D">
        <w:tab/>
      </w:r>
      <w:r w:rsidRPr="0089679D">
        <w:tab/>
      </w:r>
      <w:r w:rsidRPr="0089679D">
        <w:tab/>
      </w:r>
      <w:r w:rsidRPr="0089679D">
        <w:tab/>
        <w:t>1</w:t>
      </w:r>
      <w:r w:rsidR="007068E5" w:rsidRPr="0089679D">
        <w:t>1</w:t>
      </w:r>
    </w:p>
    <w:p w14:paraId="6263E29E" w14:textId="7B7921C9" w:rsidR="00C66C9E" w:rsidRPr="0089679D" w:rsidRDefault="00C66C9E" w:rsidP="003118BB">
      <w:r w:rsidRPr="0089679D">
        <w:t xml:space="preserve">      Legislative Guidelines</w:t>
      </w:r>
      <w:r w:rsidRPr="0089679D">
        <w:tab/>
      </w:r>
      <w:r w:rsidRPr="0089679D">
        <w:tab/>
      </w:r>
      <w:r w:rsidRPr="0089679D">
        <w:tab/>
      </w:r>
      <w:r w:rsidRPr="0089679D">
        <w:tab/>
      </w:r>
      <w:r w:rsidRPr="0089679D">
        <w:tab/>
      </w:r>
      <w:r w:rsidRPr="0089679D">
        <w:tab/>
      </w:r>
      <w:r w:rsidR="00202F38" w:rsidRPr="0089679D">
        <w:t>1</w:t>
      </w:r>
      <w:r w:rsidR="00433148">
        <w:t>3</w:t>
      </w:r>
    </w:p>
    <w:p w14:paraId="67EB1EAD" w14:textId="7112170D" w:rsidR="00C66C9E" w:rsidRPr="0089679D" w:rsidRDefault="00C66C9E" w:rsidP="003118BB">
      <w:r w:rsidRPr="0089679D">
        <w:t xml:space="preserve">      Reporting/Recording Conference</w:t>
      </w:r>
      <w:r w:rsidR="007068E5" w:rsidRPr="0089679D">
        <w:t>s</w:t>
      </w:r>
      <w:r w:rsidRPr="0089679D">
        <w:tab/>
      </w:r>
      <w:r w:rsidRPr="0089679D">
        <w:tab/>
      </w:r>
      <w:r w:rsidRPr="0089679D">
        <w:tab/>
      </w:r>
      <w:r w:rsidRPr="0089679D">
        <w:tab/>
      </w:r>
      <w:r w:rsidRPr="0089679D">
        <w:tab/>
        <w:t>1</w:t>
      </w:r>
      <w:r w:rsidR="007068E5" w:rsidRPr="0089679D">
        <w:t>4</w:t>
      </w:r>
    </w:p>
    <w:p w14:paraId="0A928106" w14:textId="316C6C17" w:rsidR="00C66C9E" w:rsidRPr="0089679D" w:rsidRDefault="00C66C9E" w:rsidP="003118BB"/>
    <w:p w14:paraId="277B8EF1" w14:textId="198D6661" w:rsidR="00C66C9E" w:rsidRPr="0089679D" w:rsidRDefault="00C66C9E" w:rsidP="003118BB">
      <w:pPr>
        <w:rPr>
          <w:b/>
          <w:bCs/>
        </w:rPr>
      </w:pPr>
      <w:r w:rsidRPr="0089679D">
        <w:rPr>
          <w:b/>
          <w:bCs/>
        </w:rPr>
        <w:t>Online Conference Technical Guidance</w:t>
      </w:r>
    </w:p>
    <w:p w14:paraId="05C02377" w14:textId="4F8F853A" w:rsidR="00C66C9E" w:rsidRPr="0089679D" w:rsidRDefault="00C66C9E" w:rsidP="003118BB">
      <w:r w:rsidRPr="0089679D">
        <w:t xml:space="preserve">      Video Conferenc</w:t>
      </w:r>
      <w:r w:rsidR="00D2665F" w:rsidRPr="0089679D">
        <w:t>es</w:t>
      </w:r>
      <w:r w:rsidRPr="0089679D">
        <w:tab/>
      </w:r>
      <w:r w:rsidRPr="0089679D">
        <w:tab/>
      </w:r>
      <w:r w:rsidRPr="0089679D">
        <w:tab/>
      </w:r>
      <w:r w:rsidRPr="0089679D">
        <w:tab/>
      </w:r>
      <w:r w:rsidRPr="0089679D">
        <w:tab/>
      </w:r>
      <w:r w:rsidR="00D2665F" w:rsidRPr="0089679D">
        <w:tab/>
      </w:r>
      <w:r w:rsidR="00D2665F" w:rsidRPr="0089679D">
        <w:tab/>
      </w:r>
      <w:r w:rsidRPr="0089679D">
        <w:t>1</w:t>
      </w:r>
      <w:r w:rsidR="00433148">
        <w:t>6</w:t>
      </w:r>
    </w:p>
    <w:p w14:paraId="368D1FC4" w14:textId="4FF6DE28" w:rsidR="00C66C9E" w:rsidRPr="0089679D" w:rsidRDefault="00C66C9E" w:rsidP="003118BB">
      <w:r w:rsidRPr="0089679D">
        <w:t xml:space="preserve">      Polling</w:t>
      </w:r>
      <w:r w:rsidRPr="0089679D">
        <w:tab/>
      </w:r>
      <w:r w:rsidRPr="0089679D">
        <w:tab/>
      </w:r>
      <w:r w:rsidRPr="0089679D">
        <w:tab/>
      </w:r>
      <w:r w:rsidRPr="0089679D">
        <w:tab/>
      </w:r>
      <w:r w:rsidRPr="0089679D">
        <w:tab/>
      </w:r>
      <w:r w:rsidRPr="0089679D">
        <w:tab/>
      </w:r>
      <w:r w:rsidRPr="0089679D">
        <w:tab/>
      </w:r>
      <w:r w:rsidRPr="0089679D">
        <w:tab/>
      </w:r>
      <w:r w:rsidRPr="0089679D">
        <w:tab/>
      </w:r>
      <w:r w:rsidR="00433148">
        <w:t>20</w:t>
      </w:r>
    </w:p>
    <w:p w14:paraId="7998CE1F" w14:textId="4CB58770" w:rsidR="00C66C9E" w:rsidRPr="0089679D" w:rsidRDefault="00C66C9E" w:rsidP="003118BB">
      <w:r w:rsidRPr="0089679D">
        <w:t xml:space="preserve">      </w:t>
      </w:r>
      <w:r w:rsidR="007068E5" w:rsidRPr="0089679D">
        <w:t>T</w:t>
      </w:r>
      <w:r w:rsidRPr="0089679D">
        <w:t xml:space="preserve">echnical </w:t>
      </w:r>
      <w:r w:rsidR="007068E5" w:rsidRPr="0089679D">
        <w:t>S</w:t>
      </w:r>
      <w:r w:rsidRPr="0089679D">
        <w:t>upport</w:t>
      </w:r>
      <w:r w:rsidRPr="0089679D">
        <w:tab/>
      </w:r>
      <w:r w:rsidRPr="0089679D">
        <w:tab/>
      </w:r>
      <w:r w:rsidRPr="0089679D">
        <w:tab/>
      </w:r>
      <w:r w:rsidR="007068E5" w:rsidRPr="0089679D">
        <w:t xml:space="preserve">  </w:t>
      </w:r>
      <w:r w:rsidR="007068E5" w:rsidRPr="0089679D">
        <w:tab/>
      </w:r>
      <w:r w:rsidRPr="0089679D">
        <w:tab/>
      </w:r>
      <w:r w:rsidRPr="0089679D">
        <w:tab/>
      </w:r>
      <w:r w:rsidRPr="0089679D">
        <w:tab/>
        <w:t>2</w:t>
      </w:r>
      <w:r w:rsidR="00433148">
        <w:t>2</w:t>
      </w:r>
    </w:p>
    <w:p w14:paraId="7340EA8B" w14:textId="77777777" w:rsidR="003118BB" w:rsidRPr="0089679D" w:rsidRDefault="003118BB"/>
    <w:p w14:paraId="6C4BD88C" w14:textId="77777777" w:rsidR="003118BB" w:rsidRPr="0089679D" w:rsidRDefault="003118BB"/>
    <w:p w14:paraId="369F1D27" w14:textId="112E38C3" w:rsidR="003118BB" w:rsidRPr="0089679D" w:rsidRDefault="003118BB"/>
    <w:p w14:paraId="35445147" w14:textId="18EEF2BA" w:rsidR="003118BB" w:rsidRPr="0089679D" w:rsidRDefault="003118BB"/>
    <w:p w14:paraId="21E28C8F" w14:textId="075D0BCE" w:rsidR="003118BB" w:rsidRPr="0089679D" w:rsidRDefault="003118BB"/>
    <w:p w14:paraId="179A9A28" w14:textId="2118AC7A" w:rsidR="00F36D5C" w:rsidRPr="0089679D" w:rsidRDefault="00F36D5C"/>
    <w:p w14:paraId="4A9D83C9" w14:textId="17D58A18" w:rsidR="00F36D5C" w:rsidRPr="0089679D" w:rsidRDefault="00F36D5C"/>
    <w:p w14:paraId="761F668D" w14:textId="2DAE1307" w:rsidR="00F36D5C" w:rsidRPr="0089679D" w:rsidRDefault="00F36D5C"/>
    <w:p w14:paraId="0A1CCB4A" w14:textId="0DAF7DE6" w:rsidR="00F36D5C" w:rsidRPr="0089679D" w:rsidRDefault="00F36D5C"/>
    <w:p w14:paraId="207D93E2" w14:textId="0C9F08D7" w:rsidR="00F36D5C" w:rsidRPr="0089679D" w:rsidRDefault="00F36D5C"/>
    <w:p w14:paraId="4C22DB60" w14:textId="7046BF59" w:rsidR="00F36D5C" w:rsidRPr="0089679D" w:rsidRDefault="00F36D5C"/>
    <w:p w14:paraId="6527B27D" w14:textId="3EF75AAC" w:rsidR="00F36D5C" w:rsidRPr="0089679D" w:rsidRDefault="00F36D5C"/>
    <w:p w14:paraId="325E5C97" w14:textId="6912DA1B" w:rsidR="00F36D5C" w:rsidRPr="0089679D" w:rsidRDefault="00F36D5C"/>
    <w:p w14:paraId="13462211" w14:textId="04959B01" w:rsidR="00F36D5C" w:rsidRPr="0089679D" w:rsidRDefault="00F36D5C"/>
    <w:p w14:paraId="51C9F53C" w14:textId="77777777" w:rsidR="00433148" w:rsidRDefault="00433148">
      <w:pPr>
        <w:rPr>
          <w:b/>
          <w:bCs/>
        </w:rPr>
      </w:pPr>
    </w:p>
    <w:p w14:paraId="516DE6A5" w14:textId="6B19A488" w:rsidR="00F36D5C" w:rsidRPr="0089679D" w:rsidRDefault="00F36D5C">
      <w:pPr>
        <w:rPr>
          <w:b/>
          <w:bCs/>
        </w:rPr>
      </w:pPr>
      <w:r w:rsidRPr="0089679D">
        <w:rPr>
          <w:b/>
          <w:bCs/>
        </w:rPr>
        <w:lastRenderedPageBreak/>
        <w:t>OVERVIEW</w:t>
      </w:r>
    </w:p>
    <w:p w14:paraId="661ECA36" w14:textId="46405FE5" w:rsidR="00F36D5C" w:rsidRPr="0089679D" w:rsidRDefault="00F36D5C"/>
    <w:p w14:paraId="5F8D468B" w14:textId="35A6BF17" w:rsidR="00F36D5C" w:rsidRPr="0089679D" w:rsidRDefault="00F36D5C" w:rsidP="00F36D5C">
      <w:r w:rsidRPr="0089679D">
        <w:t xml:space="preserve">The COVID-19 pandemic has caused many adjustments </w:t>
      </w:r>
      <w:r w:rsidR="008F1AA9" w:rsidRPr="0089679D">
        <w:t xml:space="preserve">to the functions of </w:t>
      </w:r>
      <w:r w:rsidRPr="0089679D">
        <w:t xml:space="preserve">Community of Christ </w:t>
      </w:r>
      <w:r w:rsidR="008F1AA9" w:rsidRPr="0089679D">
        <w:t xml:space="preserve">entities </w:t>
      </w:r>
      <w:r w:rsidRPr="0089679D">
        <w:t>(i.e. congregations, mis</w:t>
      </w:r>
      <w:r w:rsidR="00825EAC" w:rsidRPr="0089679D">
        <w:t>si</w:t>
      </w:r>
      <w:r w:rsidRPr="0089679D">
        <w:t>on centers, etc.)</w:t>
      </w:r>
      <w:r w:rsidR="008F1AA9" w:rsidRPr="0089679D">
        <w:t>.</w:t>
      </w:r>
      <w:r w:rsidR="0024721F" w:rsidRPr="0089679D">
        <w:t xml:space="preserve"> </w:t>
      </w:r>
      <w:r w:rsidRPr="0089679D">
        <w:t xml:space="preserve">One of those </w:t>
      </w:r>
      <w:r w:rsidR="00E675DF" w:rsidRPr="0089679D">
        <w:t xml:space="preserve">functions </w:t>
      </w:r>
      <w:r w:rsidRPr="0089679D">
        <w:t>is</w:t>
      </w:r>
      <w:r w:rsidR="00E675DF" w:rsidRPr="0089679D">
        <w:t xml:space="preserve"> </w:t>
      </w:r>
      <w:r w:rsidRPr="0089679D">
        <w:t>conducting conferences</w:t>
      </w:r>
      <w:r w:rsidR="00E675DF" w:rsidRPr="0089679D">
        <w:t>/</w:t>
      </w:r>
      <w:r w:rsidRPr="0089679D">
        <w:t xml:space="preserve">business meetings </w:t>
      </w:r>
      <w:r w:rsidR="00E675DF" w:rsidRPr="0089679D">
        <w:t xml:space="preserve">when members are not able to </w:t>
      </w:r>
      <w:r w:rsidR="008F1AA9" w:rsidRPr="0089679D">
        <w:t xml:space="preserve">attend </w:t>
      </w:r>
      <w:r w:rsidR="00E675DF" w:rsidRPr="0089679D">
        <w:t xml:space="preserve">public gatherings. </w:t>
      </w:r>
    </w:p>
    <w:p w14:paraId="2EABABB6" w14:textId="3327D850" w:rsidR="00F36D5C" w:rsidRPr="0089679D" w:rsidRDefault="00F36D5C"/>
    <w:p w14:paraId="1AA2423E" w14:textId="1412070D" w:rsidR="00F36D5C" w:rsidRPr="0089679D" w:rsidRDefault="00F36D5C">
      <w:r w:rsidRPr="0089679D">
        <w:t xml:space="preserve">In our effort to assist local mission center officers and congregation pastors, a team was created to review the church’s current bylaws and procedures for conducting online conferences. From this review, the team </w:t>
      </w:r>
      <w:r w:rsidR="00825EAC" w:rsidRPr="0089679D">
        <w:t xml:space="preserve">created this resource to guide local leaders in organizing, </w:t>
      </w:r>
      <w:r w:rsidR="00A14E4D" w:rsidRPr="0089679D">
        <w:t>facilitating,</w:t>
      </w:r>
      <w:r w:rsidR="00825EAC" w:rsidRPr="0089679D">
        <w:t xml:space="preserve"> and leading online conferences</w:t>
      </w:r>
      <w:r w:rsidR="00E675DF" w:rsidRPr="0089679D">
        <w:t xml:space="preserve"> to address the business and mission of the church</w:t>
      </w:r>
      <w:r w:rsidR="00825EAC" w:rsidRPr="0089679D">
        <w:t xml:space="preserve">. The team also provided resource information dealing with the technical aspects of hosting and </w:t>
      </w:r>
      <w:r w:rsidR="005B576D" w:rsidRPr="0089679D">
        <w:t>facilitating</w:t>
      </w:r>
      <w:r w:rsidR="00825EAC" w:rsidRPr="0089679D">
        <w:t xml:space="preserve"> an online conference.</w:t>
      </w:r>
    </w:p>
    <w:p w14:paraId="4BAC3915" w14:textId="2916B8F7" w:rsidR="00825EAC" w:rsidRPr="0089679D" w:rsidRDefault="00825EAC"/>
    <w:p w14:paraId="67C2A981" w14:textId="0D862280" w:rsidR="00825EAC" w:rsidRPr="0089679D" w:rsidRDefault="00825EAC">
      <w:r w:rsidRPr="0089679D">
        <w:t>We are grateful for the collaborative efforts of John Wight, Dan Nowiski, Barbara Borkowski, Mark Euritt</w:t>
      </w:r>
      <w:r w:rsidR="008F1AA9" w:rsidRPr="0089679D">
        <w:t>,</w:t>
      </w:r>
      <w:r w:rsidRPr="0089679D">
        <w:t xml:space="preserve"> and Parker Johnson</w:t>
      </w:r>
      <w:r w:rsidR="00A104F3" w:rsidRPr="0089679D">
        <w:t xml:space="preserve"> who </w:t>
      </w:r>
      <w:r w:rsidR="006C081D" w:rsidRPr="0089679D">
        <w:t>provided specific skills</w:t>
      </w:r>
      <w:r w:rsidR="00923658" w:rsidRPr="0089679D">
        <w:t xml:space="preserve"> regarding</w:t>
      </w:r>
      <w:r w:rsidR="006C081D" w:rsidRPr="0089679D">
        <w:t xml:space="preserve"> </w:t>
      </w:r>
      <w:r w:rsidRPr="0089679D">
        <w:t xml:space="preserve">parliamentary </w:t>
      </w:r>
      <w:r w:rsidR="00844392" w:rsidRPr="0089679D">
        <w:t>procedure</w:t>
      </w:r>
      <w:r w:rsidRPr="0089679D">
        <w:t>, conference organization and chairing</w:t>
      </w:r>
      <w:r w:rsidR="00844392" w:rsidRPr="0089679D">
        <w:t xml:space="preserve">, </w:t>
      </w:r>
      <w:r w:rsidRPr="0089679D">
        <w:t xml:space="preserve">and technology </w:t>
      </w:r>
      <w:r w:rsidR="00844392" w:rsidRPr="0089679D">
        <w:t>support.</w:t>
      </w:r>
    </w:p>
    <w:p w14:paraId="03C8AF82" w14:textId="4501C393" w:rsidR="00844392" w:rsidRPr="0089679D" w:rsidRDefault="00844392"/>
    <w:p w14:paraId="6FB8C4D4" w14:textId="7750B437" w:rsidR="00844392" w:rsidRPr="0089679D" w:rsidRDefault="00844392">
      <w:r w:rsidRPr="0089679D">
        <w:t>We hope this resource will be useful as the church endeavors to function within our current administrative procedures during the global COVID-19 pandemic.</w:t>
      </w:r>
    </w:p>
    <w:p w14:paraId="28DA9D20" w14:textId="65CA8A59" w:rsidR="00844392" w:rsidRPr="0089679D" w:rsidRDefault="00844392"/>
    <w:p w14:paraId="262A5B3D" w14:textId="1BD0D982" w:rsidR="00844392" w:rsidRPr="0089679D" w:rsidRDefault="00A104F3" w:rsidP="00922DAE">
      <w:pPr>
        <w:jc w:val="right"/>
        <w:rPr>
          <w:i/>
          <w:iCs/>
        </w:rPr>
      </w:pPr>
      <w:r w:rsidRPr="0089679D">
        <w:rPr>
          <w:i/>
          <w:iCs/>
        </w:rPr>
        <w:t>—</w:t>
      </w:r>
      <w:r w:rsidR="00844392" w:rsidRPr="0089679D">
        <w:rPr>
          <w:i/>
          <w:iCs/>
        </w:rPr>
        <w:t>The First Presidency</w:t>
      </w:r>
    </w:p>
    <w:p w14:paraId="7FF9FD6A" w14:textId="347BC0EC" w:rsidR="00F36D5C" w:rsidRPr="0089679D" w:rsidRDefault="00F36D5C"/>
    <w:p w14:paraId="59DE36A9" w14:textId="3CE3E6CF" w:rsidR="003118BB" w:rsidRPr="0089679D" w:rsidRDefault="003118BB"/>
    <w:p w14:paraId="410ADC98" w14:textId="5E7C6405" w:rsidR="00A47D3E" w:rsidRPr="0089679D" w:rsidRDefault="00A47D3E" w:rsidP="00A47D3E">
      <w:pPr>
        <w:rPr>
          <w:b/>
          <w:bCs/>
        </w:rPr>
      </w:pPr>
      <w:r w:rsidRPr="0089679D">
        <w:rPr>
          <w:b/>
          <w:bCs/>
        </w:rPr>
        <w:t>PROVISIONS FOR PROVIDING ONLINE CONFERENCES</w:t>
      </w:r>
    </w:p>
    <w:p w14:paraId="0E1A5EE1" w14:textId="6515F36C" w:rsidR="003118BB" w:rsidRPr="0089679D" w:rsidRDefault="003118BB"/>
    <w:p w14:paraId="7AE3DA0F" w14:textId="77777777" w:rsidR="00A47D3E" w:rsidRPr="0089679D" w:rsidRDefault="00A47D3E" w:rsidP="00A47D3E">
      <w:pPr>
        <w:rPr>
          <w:b/>
          <w:bCs/>
          <w:u w:val="single"/>
        </w:rPr>
      </w:pPr>
      <w:r w:rsidRPr="00922DAE">
        <w:rPr>
          <w:b/>
          <w:bCs/>
        </w:rPr>
        <w:t>Background</w:t>
      </w:r>
    </w:p>
    <w:p w14:paraId="45212A26" w14:textId="3AFA7486" w:rsidR="00196BCA" w:rsidRPr="0089679D" w:rsidRDefault="00A47D3E" w:rsidP="00A47D3E">
      <w:r w:rsidRPr="0089679D">
        <w:t xml:space="preserve">Many organizations </w:t>
      </w:r>
      <w:r w:rsidR="004114C9" w:rsidRPr="0089679D">
        <w:t>have</w:t>
      </w:r>
      <w:r w:rsidRPr="0089679D">
        <w:t xml:space="preserve"> </w:t>
      </w:r>
      <w:r w:rsidR="00CF19B0" w:rsidRPr="0089679D">
        <w:t>utiliz</w:t>
      </w:r>
      <w:r w:rsidR="004114C9" w:rsidRPr="0089679D">
        <w:t>ed</w:t>
      </w:r>
      <w:r w:rsidRPr="0089679D">
        <w:t xml:space="preserve"> electronic meeting formats to conduct their business</w:t>
      </w:r>
      <w:r w:rsidR="0024721F" w:rsidRPr="0089679D">
        <w:t xml:space="preserve">. </w:t>
      </w:r>
      <w:r w:rsidRPr="00922DAE">
        <w:rPr>
          <w:i/>
          <w:iCs/>
        </w:rPr>
        <w:t>Robert’s Rules of Order</w:t>
      </w:r>
      <w:r w:rsidR="00F745DC" w:rsidRPr="0089679D">
        <w:rPr>
          <w:i/>
          <w:iCs/>
        </w:rPr>
        <w:t xml:space="preserve">, </w:t>
      </w:r>
      <w:r w:rsidRPr="00922DAE">
        <w:rPr>
          <w:i/>
          <w:iCs/>
        </w:rPr>
        <w:t xml:space="preserve">Newly </w:t>
      </w:r>
      <w:r w:rsidRPr="00084080">
        <w:rPr>
          <w:i/>
          <w:iCs/>
        </w:rPr>
        <w:t>Revised</w:t>
      </w:r>
      <w:r w:rsidRPr="00922DAE">
        <w:t xml:space="preserve"> (11</w:t>
      </w:r>
      <w:r w:rsidRPr="00922DAE">
        <w:rPr>
          <w:vertAlign w:val="superscript"/>
        </w:rPr>
        <w:t>th</w:t>
      </w:r>
      <w:r w:rsidRPr="00922DAE">
        <w:t xml:space="preserve"> edition)</w:t>
      </w:r>
      <w:r w:rsidRPr="0089679D">
        <w:t>, the Community of Christ parliamentary authority, states that, “Except as authorized in the bylaws, the business of an organization or board can be validly transacted only at a regular or properly called meeting—that is</w:t>
      </w:r>
      <w:r w:rsidR="00CF19B0" w:rsidRPr="0089679D">
        <w:t xml:space="preserve"> </w:t>
      </w:r>
      <w:r w:rsidRPr="0089679D">
        <w:t xml:space="preserve">defined </w:t>
      </w:r>
      <w:r w:rsidR="00CF19B0" w:rsidRPr="0089679D">
        <w:t xml:space="preserve">as </w:t>
      </w:r>
      <w:r w:rsidRPr="0089679D">
        <w:t>a single official gathering in one room or area</w:t>
      </w:r>
      <w:r w:rsidR="00CF19B0" w:rsidRPr="0089679D">
        <w:t xml:space="preserve"> (p</w:t>
      </w:r>
      <w:r w:rsidR="00196BCA" w:rsidRPr="0089679D">
        <w:t>a</w:t>
      </w:r>
      <w:r w:rsidR="00CF19B0" w:rsidRPr="0089679D">
        <w:t>g</w:t>
      </w:r>
      <w:r w:rsidR="00196BCA" w:rsidRPr="0089679D">
        <w:t>es</w:t>
      </w:r>
      <w:r w:rsidR="00CF19B0" w:rsidRPr="0089679D">
        <w:t xml:space="preserve"> 81-82)</w:t>
      </w:r>
      <w:r w:rsidRPr="0089679D">
        <w:t>—of the assembly of its members at which a quorum is present.</w:t>
      </w:r>
      <w:r w:rsidR="00F745DC" w:rsidRPr="0089679D">
        <w:t>”</w:t>
      </w:r>
      <w:r w:rsidRPr="0089679D">
        <w:t xml:space="preserve"> (</w:t>
      </w:r>
      <w:r w:rsidR="00F745DC" w:rsidRPr="0089679D">
        <w:t>On p</w:t>
      </w:r>
      <w:r w:rsidR="00196BCA" w:rsidRPr="0089679D">
        <w:t>age</w:t>
      </w:r>
      <w:r w:rsidRPr="0089679D">
        <w:t xml:space="preserve"> 97</w:t>
      </w:r>
      <w:r w:rsidR="00F745DC" w:rsidRPr="0089679D">
        <w:t>.</w:t>
      </w:r>
      <w:r w:rsidRPr="0089679D">
        <w:t xml:space="preserve">) </w:t>
      </w:r>
    </w:p>
    <w:p w14:paraId="4ABB22AC" w14:textId="77777777" w:rsidR="00196BCA" w:rsidRPr="0089679D" w:rsidRDefault="00196BCA" w:rsidP="00A47D3E"/>
    <w:p w14:paraId="0C8BD4BC" w14:textId="4BC81FC6" w:rsidR="00A47D3E" w:rsidRPr="0089679D" w:rsidRDefault="00A47D3E" w:rsidP="00A47D3E">
      <w:r w:rsidRPr="0089679D">
        <w:t>The Community of Christ bylaws do not contain such a provision</w:t>
      </w:r>
      <w:r w:rsidR="0024721F" w:rsidRPr="0089679D">
        <w:t xml:space="preserve">. </w:t>
      </w:r>
      <w:r w:rsidRPr="0089679D">
        <w:t xml:space="preserve">However, they do </w:t>
      </w:r>
      <w:r w:rsidR="00923658" w:rsidRPr="0089679D">
        <w:t xml:space="preserve">allow </w:t>
      </w:r>
      <w:r w:rsidRPr="0089679D">
        <w:t>for certain administrators to “recommend procedure” for conducting business and “do such other things as will best protect the interests of the church.”  (Articles V and VI)</w:t>
      </w:r>
      <w:r w:rsidR="00CF19B0" w:rsidRPr="0089679D">
        <w:t>.</w:t>
      </w:r>
    </w:p>
    <w:p w14:paraId="6913DADD" w14:textId="77777777" w:rsidR="00196BCA" w:rsidRPr="0089679D" w:rsidRDefault="00196BCA" w:rsidP="00A47D3E"/>
    <w:p w14:paraId="6B6CDB01" w14:textId="29C29AB7" w:rsidR="00A47D3E" w:rsidRPr="0089679D" w:rsidRDefault="00A47D3E" w:rsidP="00A47D3E">
      <w:r w:rsidRPr="0089679D">
        <w:t xml:space="preserve">In the spirit of these provisions of the bylaws, </w:t>
      </w:r>
      <w:r w:rsidR="00153002" w:rsidRPr="0089679D">
        <w:t>t</w:t>
      </w:r>
      <w:r w:rsidRPr="0089679D">
        <w:t xml:space="preserve">he First Presidency is authorizing </w:t>
      </w:r>
      <w:r w:rsidR="00A14E4D" w:rsidRPr="0089679D">
        <w:t xml:space="preserve">mission centers and </w:t>
      </w:r>
      <w:r w:rsidRPr="0089679D">
        <w:t>congregations to utilize electronic meetings to conduct business</w:t>
      </w:r>
      <w:r w:rsidR="0024721F" w:rsidRPr="0089679D">
        <w:t xml:space="preserve">. </w:t>
      </w:r>
    </w:p>
    <w:p w14:paraId="7315EA17" w14:textId="77777777" w:rsidR="00A14E4D" w:rsidRPr="0089679D" w:rsidRDefault="00A14E4D" w:rsidP="00A47D3E"/>
    <w:p w14:paraId="4A1AA3BB" w14:textId="778B8282" w:rsidR="00A47D3E" w:rsidRPr="0089679D" w:rsidRDefault="00A14E4D" w:rsidP="00A47D3E">
      <w:r w:rsidRPr="0089679D">
        <w:t>W</w:t>
      </w:r>
      <w:r w:rsidR="00A47D3E" w:rsidRPr="0089679D">
        <w:t>henever possible, conferences should be postponed until such time as they can be held as a public gathering</w:t>
      </w:r>
      <w:r w:rsidR="0024721F" w:rsidRPr="0089679D">
        <w:t xml:space="preserve">. </w:t>
      </w:r>
      <w:r w:rsidR="00A47D3E" w:rsidRPr="0089679D">
        <w:t xml:space="preserve">If it is necessary to hold a conference electronically, the same requirements found in the </w:t>
      </w:r>
      <w:r w:rsidR="00A47D3E" w:rsidRPr="00922DAE">
        <w:rPr>
          <w:i/>
          <w:iCs/>
        </w:rPr>
        <w:t>Church Administrator’s Handbook</w:t>
      </w:r>
      <w:r w:rsidR="00EF798C" w:rsidRPr="0089679D">
        <w:t xml:space="preserve"> (congregations</w:t>
      </w:r>
      <w:r w:rsidR="008A54D9" w:rsidRPr="0089679D">
        <w:t>,</w:t>
      </w:r>
      <w:r w:rsidR="00EF798C" w:rsidRPr="0089679D">
        <w:t xml:space="preserve"> p</w:t>
      </w:r>
      <w:r w:rsidR="00153002" w:rsidRPr="0089679D">
        <w:t>a</w:t>
      </w:r>
      <w:r w:rsidR="00EF798C" w:rsidRPr="0089679D">
        <w:t>g</w:t>
      </w:r>
      <w:r w:rsidR="00153002" w:rsidRPr="0089679D">
        <w:t>e</w:t>
      </w:r>
      <w:r w:rsidR="00EF798C" w:rsidRPr="0089679D">
        <w:t>10; mission centers</w:t>
      </w:r>
      <w:r w:rsidR="008A54D9" w:rsidRPr="0089679D">
        <w:t>,</w:t>
      </w:r>
      <w:r w:rsidR="00EF798C" w:rsidRPr="0089679D">
        <w:t xml:space="preserve"> p</w:t>
      </w:r>
      <w:r w:rsidR="00153002" w:rsidRPr="0089679D">
        <w:t>a</w:t>
      </w:r>
      <w:r w:rsidR="00EF798C" w:rsidRPr="0089679D">
        <w:t>g</w:t>
      </w:r>
      <w:r w:rsidR="00153002" w:rsidRPr="0089679D">
        <w:t>e</w:t>
      </w:r>
      <w:r w:rsidR="00EF798C" w:rsidRPr="0089679D">
        <w:t>16)</w:t>
      </w:r>
      <w:r w:rsidR="00A47D3E" w:rsidRPr="0089679D">
        <w:t xml:space="preserve"> regarding scheduling and holding conferences are applicable.</w:t>
      </w:r>
    </w:p>
    <w:p w14:paraId="6AE3CC60" w14:textId="77777777" w:rsidR="00A14E4D" w:rsidRPr="0089679D" w:rsidRDefault="00A14E4D" w:rsidP="00A47D3E">
      <w:pPr>
        <w:rPr>
          <w:color w:val="FF0000"/>
        </w:rPr>
      </w:pPr>
    </w:p>
    <w:p w14:paraId="53F3F936" w14:textId="1D63863C" w:rsidR="00A47D3E" w:rsidRPr="0089679D" w:rsidRDefault="00153002" w:rsidP="00A47D3E">
      <w:r w:rsidRPr="0089679D">
        <w:rPr>
          <w:i/>
          <w:iCs/>
        </w:rPr>
        <w:t>I</w:t>
      </w:r>
      <w:r w:rsidR="00A47D3E" w:rsidRPr="00922DAE">
        <w:rPr>
          <w:i/>
          <w:iCs/>
        </w:rPr>
        <w:t xml:space="preserve">n the case of mission centers, the Community of Christ bylaws provide for the mission center council to transact business on behalf of a mission center if “the mission center is unable to convene a mission center conference at least annually.”  Such an approach requires the approval of the appropriate </w:t>
      </w:r>
      <w:r w:rsidR="00F745DC" w:rsidRPr="0089679D">
        <w:rPr>
          <w:i/>
          <w:iCs/>
        </w:rPr>
        <w:t>f</w:t>
      </w:r>
      <w:r w:rsidR="00A47D3E" w:rsidRPr="00922DAE">
        <w:rPr>
          <w:i/>
          <w:iCs/>
        </w:rPr>
        <w:t xml:space="preserve">ield </w:t>
      </w:r>
      <w:r w:rsidR="00F745DC" w:rsidRPr="0089679D">
        <w:rPr>
          <w:i/>
          <w:iCs/>
        </w:rPr>
        <w:t>a</w:t>
      </w:r>
      <w:r w:rsidR="00A47D3E" w:rsidRPr="00922DAE">
        <w:rPr>
          <w:i/>
          <w:iCs/>
        </w:rPr>
        <w:t>postle. (Article VI of the Community of Christ bylaws.)</w:t>
      </w:r>
    </w:p>
    <w:p w14:paraId="5C5FF676" w14:textId="77777777" w:rsidR="008A54D9" w:rsidRPr="0089679D" w:rsidRDefault="008A54D9" w:rsidP="00A47D3E"/>
    <w:p w14:paraId="0394969E" w14:textId="77777777" w:rsidR="00A47D3E" w:rsidRPr="0089679D" w:rsidRDefault="00A47D3E" w:rsidP="00A47D3E">
      <w:pPr>
        <w:rPr>
          <w:b/>
          <w:bCs/>
          <w:u w:val="single"/>
        </w:rPr>
      </w:pPr>
      <w:r w:rsidRPr="00922DAE">
        <w:rPr>
          <w:b/>
          <w:bCs/>
        </w:rPr>
        <w:t>Guidelines vs. Standing Rules</w:t>
      </w:r>
    </w:p>
    <w:p w14:paraId="7662E910" w14:textId="305D14E0" w:rsidR="00A47D3E" w:rsidRPr="0089679D" w:rsidRDefault="00A47D3E" w:rsidP="00A47D3E">
      <w:r w:rsidRPr="0089679D">
        <w:t xml:space="preserve">In some jurisdictions, standing rules </w:t>
      </w:r>
      <w:r w:rsidR="00403A94" w:rsidRPr="0089679D">
        <w:t>have been</w:t>
      </w:r>
      <w:r w:rsidRPr="0089679D">
        <w:t xml:space="preserve"> adopted to conduct business</w:t>
      </w:r>
      <w:r w:rsidR="0024721F" w:rsidRPr="0089679D">
        <w:t xml:space="preserve">. </w:t>
      </w:r>
      <w:r w:rsidR="00403A94" w:rsidRPr="0089679D">
        <w:t>With the provision for conducting electronic conferences, the</w:t>
      </w:r>
      <w:r w:rsidR="00153002" w:rsidRPr="0089679D">
        <w:t>se</w:t>
      </w:r>
      <w:r w:rsidR="00403A94" w:rsidRPr="0089679D">
        <w:t xml:space="preserve"> guidelines should be considered. </w:t>
      </w:r>
      <w:r w:rsidRPr="0089679D">
        <w:t>For jurisdiction</w:t>
      </w:r>
      <w:r w:rsidR="00403A94" w:rsidRPr="0089679D">
        <w:t>s</w:t>
      </w:r>
      <w:r w:rsidRPr="0089679D">
        <w:t xml:space="preserve"> accustomed to adopting standing rules, a single rule could be inserted indicating the guidelines would be used to conduct the electronic meeting</w:t>
      </w:r>
      <w:r w:rsidR="0024721F" w:rsidRPr="0089679D">
        <w:t xml:space="preserve">. </w:t>
      </w:r>
      <w:r w:rsidRPr="0089679D">
        <w:t>The statement below is offered as a suggestion:</w:t>
      </w:r>
    </w:p>
    <w:p w14:paraId="67424FD4" w14:textId="77777777" w:rsidR="00EF3719" w:rsidRPr="0089679D" w:rsidRDefault="00EF3719" w:rsidP="00403A94">
      <w:pPr>
        <w:ind w:left="720"/>
      </w:pPr>
    </w:p>
    <w:p w14:paraId="16286DBF" w14:textId="7DF6AB3D" w:rsidR="00A47D3E" w:rsidRPr="0089679D" w:rsidRDefault="00A47D3E" w:rsidP="00E27B54">
      <w:pPr>
        <w:ind w:left="720"/>
      </w:pPr>
      <w:r w:rsidRPr="0089679D">
        <w:t>Procedures found in the document titled</w:t>
      </w:r>
      <w:r w:rsidRPr="0089679D">
        <w:rPr>
          <w:i/>
          <w:iCs/>
        </w:rPr>
        <w:t xml:space="preserve"> Guidelines for </w:t>
      </w:r>
      <w:r w:rsidR="00403A94" w:rsidRPr="0089679D">
        <w:rPr>
          <w:i/>
          <w:iCs/>
        </w:rPr>
        <w:t>Conducting Online Mission Center and Congregation Conferences</w:t>
      </w:r>
      <w:r w:rsidRPr="0089679D">
        <w:t xml:space="preserve"> shall further govern the manner in which this electronic annual meeting will be conducted.</w:t>
      </w:r>
    </w:p>
    <w:p w14:paraId="0229486B" w14:textId="77777777" w:rsidR="00E27B54" w:rsidRPr="0089679D" w:rsidRDefault="00E27B54" w:rsidP="00922DAE">
      <w:pPr>
        <w:ind w:left="720"/>
      </w:pPr>
    </w:p>
    <w:p w14:paraId="34D3DDD3" w14:textId="0B241521" w:rsidR="0050439F" w:rsidRPr="007F0E5B" w:rsidRDefault="0050439F" w:rsidP="0050439F">
      <w:pPr>
        <w:rPr>
          <w:b/>
          <w:bCs/>
        </w:rPr>
      </w:pPr>
      <w:r w:rsidRPr="007F0E5B">
        <w:rPr>
          <w:b/>
          <w:bCs/>
        </w:rPr>
        <w:t>Conducting Electronic Meetings</w:t>
      </w:r>
    </w:p>
    <w:p w14:paraId="5743425D" w14:textId="5515349B" w:rsidR="0050439F" w:rsidRPr="0089679D" w:rsidRDefault="0050439F" w:rsidP="0050439F">
      <w:r w:rsidRPr="0089679D">
        <w:t xml:space="preserve">The guidelines </w:t>
      </w:r>
      <w:r w:rsidR="00F90525" w:rsidRPr="0089679D">
        <w:t xml:space="preserve">that follow </w:t>
      </w:r>
      <w:r w:rsidRPr="0089679D">
        <w:t xml:space="preserve">should be </w:t>
      </w:r>
      <w:r w:rsidR="00F90525" w:rsidRPr="0089679D">
        <w:t>viewed</w:t>
      </w:r>
      <w:r w:rsidRPr="0089679D">
        <w:t xml:space="preserve"> as suggestions. There are variables and </w:t>
      </w:r>
      <w:r w:rsidR="00153002" w:rsidRPr="0089679D">
        <w:t xml:space="preserve">specific </w:t>
      </w:r>
      <w:r w:rsidRPr="0089679D">
        <w:t xml:space="preserve">contexts </w:t>
      </w:r>
      <w:r w:rsidR="00153002" w:rsidRPr="0089679D">
        <w:t xml:space="preserve">that might </w:t>
      </w:r>
      <w:r w:rsidRPr="0089679D">
        <w:t xml:space="preserve">affect how a given jurisdiction needs to </w:t>
      </w:r>
      <w:r w:rsidR="00F90525" w:rsidRPr="0089679D">
        <w:t>conduct</w:t>
      </w:r>
      <w:r w:rsidRPr="0089679D">
        <w:t xml:space="preserve"> its electronic conferences</w:t>
      </w:r>
      <w:r w:rsidR="007E371D" w:rsidRPr="0089679D">
        <w:t xml:space="preserve"> (i.e. optional electronic platforms, personnel to operate technology, equipment, procedures for facilitating an electronic meeting, etc.)</w:t>
      </w:r>
      <w:r w:rsidR="0024721F" w:rsidRPr="0089679D">
        <w:t xml:space="preserve">. </w:t>
      </w:r>
      <w:r w:rsidRPr="0089679D">
        <w:t xml:space="preserve">However, there are some general principles </w:t>
      </w:r>
      <w:r w:rsidR="007E371D" w:rsidRPr="0089679D">
        <w:t>that need</w:t>
      </w:r>
      <w:r w:rsidRPr="0089679D">
        <w:t xml:space="preserve"> consideration when </w:t>
      </w:r>
      <w:r w:rsidR="007E371D" w:rsidRPr="0089679D">
        <w:t>holding an electronic meeting</w:t>
      </w:r>
      <w:r w:rsidR="0024721F" w:rsidRPr="0089679D">
        <w:t xml:space="preserve">. </w:t>
      </w:r>
      <w:r w:rsidRPr="0089679D">
        <w:t>These include:</w:t>
      </w:r>
    </w:p>
    <w:p w14:paraId="4A55D502" w14:textId="5123D709" w:rsidR="0050439F" w:rsidRPr="0089679D" w:rsidRDefault="007E371D" w:rsidP="0050439F">
      <w:pPr>
        <w:pStyle w:val="ListParagraph"/>
        <w:numPr>
          <w:ilvl w:val="0"/>
          <w:numId w:val="2"/>
        </w:numPr>
        <w:rPr>
          <w:rFonts w:ascii="Times New Roman" w:hAnsi="Times New Roman" w:cs="Times New Roman"/>
          <w:sz w:val="28"/>
          <w:szCs w:val="28"/>
        </w:rPr>
      </w:pPr>
      <w:r w:rsidRPr="0089679D">
        <w:rPr>
          <w:rFonts w:ascii="Times New Roman" w:hAnsi="Times New Roman" w:cs="Times New Roman"/>
          <w:sz w:val="28"/>
          <w:szCs w:val="28"/>
        </w:rPr>
        <w:t>Providing</w:t>
      </w:r>
      <w:r w:rsidR="0050439F" w:rsidRPr="0089679D">
        <w:rPr>
          <w:rFonts w:ascii="Times New Roman" w:hAnsi="Times New Roman" w:cs="Times New Roman"/>
          <w:sz w:val="28"/>
          <w:szCs w:val="28"/>
        </w:rPr>
        <w:t xml:space="preserve"> “simultaneous aural communication” for each participant</w:t>
      </w:r>
      <w:r w:rsidR="0024721F" w:rsidRPr="0089679D">
        <w:rPr>
          <w:rFonts w:ascii="Times New Roman" w:hAnsi="Times New Roman" w:cs="Times New Roman"/>
          <w:sz w:val="28"/>
          <w:szCs w:val="28"/>
        </w:rPr>
        <w:t xml:space="preserve">. </w:t>
      </w:r>
      <w:r w:rsidR="0050439F" w:rsidRPr="0089679D">
        <w:rPr>
          <w:rFonts w:ascii="Times New Roman" w:hAnsi="Times New Roman" w:cs="Times New Roman"/>
          <w:sz w:val="28"/>
          <w:szCs w:val="28"/>
        </w:rPr>
        <w:t xml:space="preserve">This is a primary provision included in the electronic meetings section of </w:t>
      </w:r>
      <w:r w:rsidR="0050439F" w:rsidRPr="00084080">
        <w:rPr>
          <w:rFonts w:ascii="Times New Roman" w:hAnsi="Times New Roman" w:cs="Times New Roman"/>
          <w:i/>
          <w:iCs/>
          <w:sz w:val="28"/>
          <w:szCs w:val="28"/>
        </w:rPr>
        <w:t>Robert’s Rules of Order—Newly Revised</w:t>
      </w:r>
      <w:r w:rsidR="0050439F" w:rsidRPr="00704F34">
        <w:rPr>
          <w:rFonts w:ascii="Times New Roman" w:hAnsi="Times New Roman" w:cs="Times New Roman"/>
          <w:sz w:val="28"/>
          <w:szCs w:val="28"/>
        </w:rPr>
        <w:t xml:space="preserve"> (11</w:t>
      </w:r>
      <w:r w:rsidR="0050439F" w:rsidRPr="00704F34">
        <w:rPr>
          <w:rFonts w:ascii="Times New Roman" w:hAnsi="Times New Roman" w:cs="Times New Roman"/>
          <w:sz w:val="28"/>
          <w:szCs w:val="28"/>
          <w:vertAlign w:val="superscript"/>
        </w:rPr>
        <w:t>th</w:t>
      </w:r>
      <w:r w:rsidR="0050439F" w:rsidRPr="00704F34">
        <w:rPr>
          <w:rFonts w:ascii="Times New Roman" w:hAnsi="Times New Roman" w:cs="Times New Roman"/>
          <w:sz w:val="28"/>
          <w:szCs w:val="28"/>
        </w:rPr>
        <w:t xml:space="preserve"> edition)</w:t>
      </w:r>
      <w:r w:rsidR="0050439F" w:rsidRPr="0089679D">
        <w:rPr>
          <w:rFonts w:ascii="Times New Roman" w:hAnsi="Times New Roman" w:cs="Times New Roman"/>
          <w:sz w:val="28"/>
          <w:szCs w:val="28"/>
        </w:rPr>
        <w:t>.</w:t>
      </w:r>
      <w:r w:rsidR="00F745DC" w:rsidRPr="0089679D">
        <w:rPr>
          <w:rFonts w:ascii="Times New Roman" w:hAnsi="Times New Roman" w:cs="Times New Roman"/>
          <w:sz w:val="28"/>
          <w:szCs w:val="28"/>
        </w:rPr>
        <w:t xml:space="preserve"> A 12</w:t>
      </w:r>
      <w:r w:rsidR="00F745DC" w:rsidRPr="00704F34">
        <w:rPr>
          <w:rFonts w:ascii="Times New Roman" w:hAnsi="Times New Roman" w:cs="Times New Roman"/>
          <w:sz w:val="28"/>
          <w:szCs w:val="28"/>
          <w:vertAlign w:val="superscript"/>
        </w:rPr>
        <w:t>th</w:t>
      </w:r>
      <w:r w:rsidR="00F745DC" w:rsidRPr="0089679D">
        <w:rPr>
          <w:rFonts w:ascii="Times New Roman" w:hAnsi="Times New Roman" w:cs="Times New Roman"/>
          <w:sz w:val="28"/>
          <w:szCs w:val="28"/>
        </w:rPr>
        <w:t xml:space="preserve"> edition is due in September 2020.</w:t>
      </w:r>
    </w:p>
    <w:p w14:paraId="59D984CB" w14:textId="77777777" w:rsidR="0050439F" w:rsidRPr="0089679D" w:rsidRDefault="0050439F" w:rsidP="0050439F">
      <w:pPr>
        <w:pStyle w:val="ListParagraph"/>
        <w:numPr>
          <w:ilvl w:val="0"/>
          <w:numId w:val="2"/>
        </w:numPr>
        <w:rPr>
          <w:rFonts w:ascii="Times New Roman" w:hAnsi="Times New Roman" w:cs="Times New Roman"/>
          <w:sz w:val="28"/>
          <w:szCs w:val="28"/>
        </w:rPr>
      </w:pPr>
      <w:r w:rsidRPr="0089679D">
        <w:rPr>
          <w:rFonts w:ascii="Times New Roman" w:hAnsi="Times New Roman" w:cs="Times New Roman"/>
          <w:sz w:val="28"/>
          <w:szCs w:val="28"/>
        </w:rPr>
        <w:lastRenderedPageBreak/>
        <w:t>To the fullest extent possible, all provisions of electronic meetings should provide equal participation and fairness for each participant.</w:t>
      </w:r>
    </w:p>
    <w:p w14:paraId="08C83C23" w14:textId="3E07C58D" w:rsidR="0050439F" w:rsidRDefault="0050439F" w:rsidP="0050439F">
      <w:pPr>
        <w:pStyle w:val="ListParagraph"/>
        <w:numPr>
          <w:ilvl w:val="0"/>
          <w:numId w:val="2"/>
        </w:numPr>
        <w:rPr>
          <w:rFonts w:ascii="Times New Roman" w:hAnsi="Times New Roman" w:cs="Times New Roman"/>
          <w:sz w:val="28"/>
          <w:szCs w:val="28"/>
        </w:rPr>
      </w:pPr>
      <w:r w:rsidRPr="0089679D">
        <w:rPr>
          <w:rFonts w:ascii="Times New Roman" w:hAnsi="Times New Roman" w:cs="Times New Roman"/>
          <w:sz w:val="28"/>
          <w:szCs w:val="28"/>
        </w:rPr>
        <w:t>Ensure that the electronic platform use</w:t>
      </w:r>
      <w:r w:rsidR="007E371D" w:rsidRPr="0089679D">
        <w:rPr>
          <w:rFonts w:ascii="Times New Roman" w:hAnsi="Times New Roman" w:cs="Times New Roman"/>
          <w:sz w:val="28"/>
          <w:szCs w:val="28"/>
        </w:rPr>
        <w:t>d</w:t>
      </w:r>
      <w:r w:rsidRPr="0089679D">
        <w:rPr>
          <w:rFonts w:ascii="Times New Roman" w:hAnsi="Times New Roman" w:cs="Times New Roman"/>
          <w:sz w:val="28"/>
          <w:szCs w:val="28"/>
        </w:rPr>
        <w:t xml:space="preserve"> provides sufficient connections so that all who want to participate </w:t>
      </w:r>
      <w:r w:rsidR="007E371D" w:rsidRPr="0089679D">
        <w:rPr>
          <w:rFonts w:ascii="Times New Roman" w:hAnsi="Times New Roman" w:cs="Times New Roman"/>
          <w:sz w:val="28"/>
          <w:szCs w:val="28"/>
        </w:rPr>
        <w:t>can</w:t>
      </w:r>
      <w:r w:rsidRPr="0089679D">
        <w:rPr>
          <w:rFonts w:ascii="Times New Roman" w:hAnsi="Times New Roman" w:cs="Times New Roman"/>
          <w:sz w:val="28"/>
          <w:szCs w:val="28"/>
        </w:rPr>
        <w:t xml:space="preserve"> do so</w:t>
      </w:r>
      <w:r w:rsidR="0024721F" w:rsidRPr="0089679D">
        <w:rPr>
          <w:rFonts w:ascii="Times New Roman" w:hAnsi="Times New Roman" w:cs="Times New Roman"/>
          <w:sz w:val="28"/>
          <w:szCs w:val="28"/>
        </w:rPr>
        <w:t xml:space="preserve">. </w:t>
      </w:r>
      <w:r w:rsidR="007E371D" w:rsidRPr="0089679D">
        <w:rPr>
          <w:rFonts w:ascii="Times New Roman" w:hAnsi="Times New Roman" w:cs="Times New Roman"/>
          <w:sz w:val="28"/>
          <w:szCs w:val="28"/>
        </w:rPr>
        <w:t>The platform</w:t>
      </w:r>
      <w:r w:rsidRPr="0089679D">
        <w:rPr>
          <w:rFonts w:ascii="Times New Roman" w:hAnsi="Times New Roman" w:cs="Times New Roman"/>
          <w:sz w:val="28"/>
          <w:szCs w:val="28"/>
        </w:rPr>
        <w:t xml:space="preserve"> need</w:t>
      </w:r>
      <w:r w:rsidR="007E371D" w:rsidRPr="0089679D">
        <w:rPr>
          <w:rFonts w:ascii="Times New Roman" w:hAnsi="Times New Roman" w:cs="Times New Roman"/>
          <w:sz w:val="28"/>
          <w:szCs w:val="28"/>
        </w:rPr>
        <w:t>s</w:t>
      </w:r>
      <w:r w:rsidRPr="0089679D">
        <w:rPr>
          <w:rFonts w:ascii="Times New Roman" w:hAnsi="Times New Roman" w:cs="Times New Roman"/>
          <w:sz w:val="28"/>
          <w:szCs w:val="28"/>
        </w:rPr>
        <w:t xml:space="preserve"> to allow for connections from a variety of devices (i.e. computers, phones—smart</w:t>
      </w:r>
      <w:r w:rsidR="007E371D" w:rsidRPr="0089679D">
        <w:rPr>
          <w:rFonts w:ascii="Times New Roman" w:hAnsi="Times New Roman" w:cs="Times New Roman"/>
          <w:sz w:val="28"/>
          <w:szCs w:val="28"/>
        </w:rPr>
        <w:t xml:space="preserve"> or landline,</w:t>
      </w:r>
      <w:r w:rsidRPr="0089679D">
        <w:rPr>
          <w:rFonts w:ascii="Times New Roman" w:hAnsi="Times New Roman" w:cs="Times New Roman"/>
          <w:sz w:val="28"/>
          <w:szCs w:val="28"/>
        </w:rPr>
        <w:t xml:space="preserve"> and tablets</w:t>
      </w:r>
      <w:r w:rsidR="007E371D" w:rsidRPr="0089679D">
        <w:rPr>
          <w:rFonts w:ascii="Times New Roman" w:hAnsi="Times New Roman" w:cs="Times New Roman"/>
          <w:sz w:val="28"/>
          <w:szCs w:val="28"/>
        </w:rPr>
        <w:t>.</w:t>
      </w:r>
      <w:r w:rsidRPr="0089679D">
        <w:rPr>
          <w:rFonts w:ascii="Times New Roman" w:hAnsi="Times New Roman" w:cs="Times New Roman"/>
          <w:sz w:val="28"/>
          <w:szCs w:val="28"/>
        </w:rPr>
        <w:t xml:space="preserve">) </w:t>
      </w:r>
    </w:p>
    <w:p w14:paraId="4B328D56" w14:textId="0AD85C6F" w:rsidR="00BF133A" w:rsidRPr="0089679D" w:rsidRDefault="00BF133A" w:rsidP="0050439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If </w:t>
      </w:r>
      <w:r w:rsidR="00B131C6">
        <w:rPr>
          <w:rFonts w:ascii="Times New Roman" w:hAnsi="Times New Roman" w:cs="Times New Roman"/>
          <w:sz w:val="28"/>
          <w:szCs w:val="28"/>
        </w:rPr>
        <w:t>too many</w:t>
      </w:r>
      <w:r>
        <w:rPr>
          <w:rFonts w:ascii="Times New Roman" w:hAnsi="Times New Roman" w:cs="Times New Roman"/>
          <w:sz w:val="28"/>
          <w:szCs w:val="28"/>
        </w:rPr>
        <w:t xml:space="preserve"> technical complications occur on the day of the conference that will impact the ability for people to </w:t>
      </w:r>
      <w:r w:rsidR="00B131C6">
        <w:rPr>
          <w:rFonts w:ascii="Times New Roman" w:hAnsi="Times New Roman" w:cs="Times New Roman"/>
          <w:sz w:val="28"/>
          <w:szCs w:val="28"/>
        </w:rPr>
        <w:t xml:space="preserve">fully </w:t>
      </w:r>
      <w:r>
        <w:rPr>
          <w:rFonts w:ascii="Times New Roman" w:hAnsi="Times New Roman" w:cs="Times New Roman"/>
          <w:sz w:val="28"/>
          <w:szCs w:val="28"/>
        </w:rPr>
        <w:t>participate, the conference can be cancelled and rescheduled.</w:t>
      </w:r>
    </w:p>
    <w:p w14:paraId="17D191EF" w14:textId="1CF84D60" w:rsidR="0050439F" w:rsidRPr="0089679D" w:rsidRDefault="0050439F" w:rsidP="0050439F">
      <w:r w:rsidRPr="0089679D">
        <w:t xml:space="preserve">It is important that careful consideration be given to the specific needs and contexts of the </w:t>
      </w:r>
      <w:r w:rsidR="00BF1BF8" w:rsidRPr="0089679D">
        <w:t>mission center or congregation</w:t>
      </w:r>
      <w:r w:rsidRPr="0089679D">
        <w:t xml:space="preserve">. Guidelines developed for electronic meetings </w:t>
      </w:r>
      <w:r w:rsidR="00BF1BF8" w:rsidRPr="0089679D">
        <w:t xml:space="preserve">at </w:t>
      </w:r>
      <w:r w:rsidR="00445867" w:rsidRPr="0089679D">
        <w:t xml:space="preserve">a </w:t>
      </w:r>
      <w:r w:rsidR="00BF1BF8" w:rsidRPr="0089679D">
        <w:t xml:space="preserve">mission center or congregation </w:t>
      </w:r>
      <w:r w:rsidRPr="0089679D">
        <w:t>need to be reviewed and approved by the next</w:t>
      </w:r>
      <w:r w:rsidR="00445867" w:rsidRPr="0089679D">
        <w:t>-</w:t>
      </w:r>
      <w:r w:rsidRPr="0089679D">
        <w:t>higher administrative officer.</w:t>
      </w:r>
    </w:p>
    <w:p w14:paraId="5DD8326C" w14:textId="77777777" w:rsidR="0050439F" w:rsidRPr="0089679D" w:rsidRDefault="0050439F" w:rsidP="0050439F"/>
    <w:p w14:paraId="637362A0" w14:textId="77777777" w:rsidR="00EC19BC" w:rsidRPr="0089679D" w:rsidRDefault="00EC19BC" w:rsidP="0050439F">
      <w:pPr>
        <w:rPr>
          <w:b/>
          <w:bCs/>
          <w:u w:val="single"/>
        </w:rPr>
      </w:pPr>
    </w:p>
    <w:p w14:paraId="3A6DAD94" w14:textId="7CBD175D" w:rsidR="00F426B3" w:rsidRPr="00704F34" w:rsidRDefault="00F426B3" w:rsidP="0050439F">
      <w:pPr>
        <w:rPr>
          <w:b/>
          <w:bCs/>
        </w:rPr>
      </w:pPr>
      <w:r w:rsidRPr="00704F34">
        <w:rPr>
          <w:b/>
          <w:bCs/>
        </w:rPr>
        <w:t xml:space="preserve">CONFERENCE ORGANIZATION </w:t>
      </w:r>
      <w:r w:rsidR="00664F96" w:rsidRPr="0089679D">
        <w:rPr>
          <w:b/>
          <w:bCs/>
        </w:rPr>
        <w:t>FOR</w:t>
      </w:r>
      <w:r w:rsidRPr="00704F34">
        <w:rPr>
          <w:b/>
          <w:bCs/>
        </w:rPr>
        <w:t xml:space="preserve"> MISSION CENTERS</w:t>
      </w:r>
    </w:p>
    <w:p w14:paraId="7EFFE402" w14:textId="77777777" w:rsidR="00F426B3" w:rsidRPr="0089679D" w:rsidRDefault="00F426B3" w:rsidP="0050439F"/>
    <w:p w14:paraId="219180A9" w14:textId="241E2023" w:rsidR="00F426B3" w:rsidRPr="0089679D" w:rsidRDefault="00F426B3" w:rsidP="0050439F">
      <w:r w:rsidRPr="0089679D">
        <w:t>Conducting a full</w:t>
      </w:r>
      <w:r w:rsidR="00445867" w:rsidRPr="0089679D">
        <w:t>-</w:t>
      </w:r>
      <w:r w:rsidRPr="0089679D">
        <w:t xml:space="preserve">conference format online can be a time-consuming endeavor and difficult for participants. As such, mission center officers should </w:t>
      </w:r>
      <w:r w:rsidR="0024721F" w:rsidRPr="0089679D">
        <w:t>consider</w:t>
      </w:r>
      <w:r w:rsidRPr="0089679D">
        <w:t xml:space="preserve"> holding </w:t>
      </w:r>
      <w:r w:rsidR="0024721F" w:rsidRPr="0089679D">
        <w:t>s</w:t>
      </w:r>
      <w:r w:rsidRPr="0089679D">
        <w:t xml:space="preserve">pecial </w:t>
      </w:r>
      <w:r w:rsidR="0024721F" w:rsidRPr="0089679D">
        <w:t>c</w:t>
      </w:r>
      <w:r w:rsidRPr="0089679D">
        <w:t xml:space="preserve">onferences as defined by Community of Christ Bylaws and described in the </w:t>
      </w:r>
      <w:r w:rsidRPr="0089679D">
        <w:rPr>
          <w:i/>
          <w:iCs/>
        </w:rPr>
        <w:t xml:space="preserve">Church </w:t>
      </w:r>
      <w:r w:rsidR="00E27B54" w:rsidRPr="0089679D">
        <w:rPr>
          <w:i/>
          <w:iCs/>
        </w:rPr>
        <w:t xml:space="preserve">Administrator’s </w:t>
      </w:r>
      <w:r w:rsidRPr="0089679D">
        <w:rPr>
          <w:i/>
          <w:iCs/>
        </w:rPr>
        <w:t>Handbook</w:t>
      </w:r>
      <w:r w:rsidRPr="0089679D">
        <w:t xml:space="preserve">. Using the option of special conferences allows for shorter online meetings that address specific business items (i.e. </w:t>
      </w:r>
      <w:r w:rsidR="00445867" w:rsidRPr="0089679D">
        <w:t>n</w:t>
      </w:r>
      <w:r w:rsidRPr="0089679D">
        <w:t>ominating or sustaining officers and leaders, annual budgets, special resolutions, etc.).</w:t>
      </w:r>
    </w:p>
    <w:p w14:paraId="2FA5CD80" w14:textId="77777777" w:rsidR="00E27B54" w:rsidRPr="0089679D" w:rsidRDefault="00E27B54" w:rsidP="0050439F"/>
    <w:p w14:paraId="6B860EE3" w14:textId="32C396D6" w:rsidR="0015349E" w:rsidRPr="00704F34" w:rsidRDefault="0015349E" w:rsidP="0015349E">
      <w:pPr>
        <w:rPr>
          <w:b/>
          <w:bCs/>
          <w:u w:val="single"/>
        </w:rPr>
      </w:pPr>
      <w:r w:rsidRPr="00704F34">
        <w:rPr>
          <w:b/>
          <w:bCs/>
          <w:u w:val="single"/>
        </w:rPr>
        <w:t>Conference Preparation</w:t>
      </w:r>
    </w:p>
    <w:p w14:paraId="10F607A3" w14:textId="147E6B75" w:rsidR="0015349E" w:rsidRPr="0089679D" w:rsidRDefault="0015349E" w:rsidP="0015349E">
      <w:pPr>
        <w:rPr>
          <w:i/>
          <w:iCs/>
        </w:rPr>
      </w:pPr>
      <w:r w:rsidRPr="0089679D">
        <w:rPr>
          <w:i/>
          <w:iCs/>
        </w:rPr>
        <w:t xml:space="preserve">Providing discussion forums for questions and perspectives prior to the conference can make for a much more efficient </w:t>
      </w:r>
      <w:r w:rsidR="00445867" w:rsidRPr="0089679D">
        <w:rPr>
          <w:i/>
          <w:iCs/>
        </w:rPr>
        <w:t>meeting</w:t>
      </w:r>
      <w:r w:rsidRPr="0089679D">
        <w:rPr>
          <w:i/>
          <w:iCs/>
        </w:rPr>
        <w:t>. Pre-conference sessions contribute to the church’s efforts to build consensus and promote common consent.</w:t>
      </w:r>
    </w:p>
    <w:p w14:paraId="498FC4B7" w14:textId="27AF5D0A" w:rsidR="0015349E" w:rsidRPr="0089679D" w:rsidRDefault="0015349E" w:rsidP="0015349E">
      <w:pPr>
        <w:pStyle w:val="ListParagraph"/>
        <w:numPr>
          <w:ilvl w:val="0"/>
          <w:numId w:val="5"/>
        </w:numPr>
        <w:rPr>
          <w:rFonts w:ascii="Times New Roman" w:hAnsi="Times New Roman" w:cs="Times New Roman"/>
          <w:sz w:val="28"/>
          <w:szCs w:val="28"/>
        </w:rPr>
      </w:pPr>
      <w:r w:rsidRPr="0089679D">
        <w:rPr>
          <w:rFonts w:ascii="Times New Roman" w:hAnsi="Times New Roman" w:cs="Times New Roman"/>
          <w:sz w:val="28"/>
          <w:szCs w:val="28"/>
        </w:rPr>
        <w:t xml:space="preserve">Mission </w:t>
      </w:r>
      <w:r w:rsidR="00F514C0" w:rsidRPr="0089679D">
        <w:rPr>
          <w:rFonts w:ascii="Times New Roman" w:hAnsi="Times New Roman" w:cs="Times New Roman"/>
          <w:sz w:val="28"/>
          <w:szCs w:val="28"/>
        </w:rPr>
        <w:t>c</w:t>
      </w:r>
      <w:r w:rsidRPr="0089679D">
        <w:rPr>
          <w:rFonts w:ascii="Times New Roman" w:hAnsi="Times New Roman" w:cs="Times New Roman"/>
          <w:sz w:val="28"/>
          <w:szCs w:val="28"/>
        </w:rPr>
        <w:t xml:space="preserve">enter </w:t>
      </w:r>
      <w:r w:rsidR="00F514C0" w:rsidRPr="0089679D">
        <w:rPr>
          <w:rFonts w:ascii="Times New Roman" w:hAnsi="Times New Roman" w:cs="Times New Roman"/>
          <w:sz w:val="28"/>
          <w:szCs w:val="28"/>
        </w:rPr>
        <w:t>p</w:t>
      </w:r>
      <w:r w:rsidRPr="0089679D">
        <w:rPr>
          <w:rFonts w:ascii="Times New Roman" w:hAnsi="Times New Roman" w:cs="Times New Roman"/>
          <w:sz w:val="28"/>
          <w:szCs w:val="28"/>
        </w:rPr>
        <w:t xml:space="preserve">residents should contact their </w:t>
      </w:r>
      <w:r w:rsidR="00977D27" w:rsidRPr="0089679D">
        <w:rPr>
          <w:rFonts w:ascii="Times New Roman" w:hAnsi="Times New Roman" w:cs="Times New Roman"/>
          <w:sz w:val="28"/>
          <w:szCs w:val="28"/>
        </w:rPr>
        <w:t>f</w:t>
      </w:r>
      <w:r w:rsidRPr="0089679D">
        <w:rPr>
          <w:rFonts w:ascii="Times New Roman" w:hAnsi="Times New Roman" w:cs="Times New Roman"/>
          <w:sz w:val="28"/>
          <w:szCs w:val="28"/>
        </w:rPr>
        <w:t xml:space="preserve">ield </w:t>
      </w:r>
      <w:r w:rsidR="00977D27" w:rsidRPr="0089679D">
        <w:rPr>
          <w:rFonts w:ascii="Times New Roman" w:hAnsi="Times New Roman" w:cs="Times New Roman"/>
          <w:sz w:val="28"/>
          <w:szCs w:val="28"/>
        </w:rPr>
        <w:t>a</w:t>
      </w:r>
      <w:r w:rsidRPr="0089679D">
        <w:rPr>
          <w:rFonts w:ascii="Times New Roman" w:hAnsi="Times New Roman" w:cs="Times New Roman"/>
          <w:sz w:val="28"/>
          <w:szCs w:val="28"/>
        </w:rPr>
        <w:t>postle about scheduling an online conference.</w:t>
      </w:r>
    </w:p>
    <w:p w14:paraId="2B7A8BC8" w14:textId="50ED2791" w:rsidR="0015349E" w:rsidRPr="0089679D" w:rsidRDefault="0015349E" w:rsidP="0015349E">
      <w:pPr>
        <w:pStyle w:val="ListParagraph"/>
        <w:numPr>
          <w:ilvl w:val="0"/>
          <w:numId w:val="5"/>
        </w:numPr>
        <w:rPr>
          <w:rFonts w:ascii="Times New Roman" w:hAnsi="Times New Roman" w:cs="Times New Roman"/>
          <w:sz w:val="28"/>
          <w:szCs w:val="28"/>
        </w:rPr>
      </w:pPr>
      <w:r w:rsidRPr="0089679D">
        <w:rPr>
          <w:rFonts w:ascii="Times New Roman" w:hAnsi="Times New Roman" w:cs="Times New Roman"/>
          <w:sz w:val="28"/>
          <w:szCs w:val="28"/>
        </w:rPr>
        <w:t xml:space="preserve">Mission </w:t>
      </w:r>
      <w:r w:rsidR="00F514C0" w:rsidRPr="0089679D">
        <w:rPr>
          <w:rFonts w:ascii="Times New Roman" w:hAnsi="Times New Roman" w:cs="Times New Roman"/>
          <w:sz w:val="28"/>
          <w:szCs w:val="28"/>
        </w:rPr>
        <w:t>c</w:t>
      </w:r>
      <w:r w:rsidRPr="0089679D">
        <w:rPr>
          <w:rFonts w:ascii="Times New Roman" w:hAnsi="Times New Roman" w:cs="Times New Roman"/>
          <w:sz w:val="28"/>
          <w:szCs w:val="28"/>
        </w:rPr>
        <w:t xml:space="preserve">enter </w:t>
      </w:r>
      <w:r w:rsidR="00F514C0" w:rsidRPr="0089679D">
        <w:rPr>
          <w:rFonts w:ascii="Times New Roman" w:hAnsi="Times New Roman" w:cs="Times New Roman"/>
          <w:sz w:val="28"/>
          <w:szCs w:val="28"/>
        </w:rPr>
        <w:t>p</w:t>
      </w:r>
      <w:r w:rsidRPr="0089679D">
        <w:rPr>
          <w:rFonts w:ascii="Times New Roman" w:hAnsi="Times New Roman" w:cs="Times New Roman"/>
          <w:sz w:val="28"/>
          <w:szCs w:val="28"/>
        </w:rPr>
        <w:t xml:space="preserve">residents should send notice to all congregations with the date and time of the conference. If the conference will be designated as a </w:t>
      </w:r>
      <w:r w:rsidR="0024721F" w:rsidRPr="0089679D">
        <w:rPr>
          <w:rFonts w:ascii="Times New Roman" w:hAnsi="Times New Roman" w:cs="Times New Roman"/>
          <w:sz w:val="28"/>
          <w:szCs w:val="28"/>
        </w:rPr>
        <w:t>s</w:t>
      </w:r>
      <w:r w:rsidRPr="0089679D">
        <w:rPr>
          <w:rFonts w:ascii="Times New Roman" w:hAnsi="Times New Roman" w:cs="Times New Roman"/>
          <w:sz w:val="28"/>
          <w:szCs w:val="28"/>
        </w:rPr>
        <w:t xml:space="preserve">pecial </w:t>
      </w:r>
      <w:r w:rsidR="0024721F" w:rsidRPr="0089679D">
        <w:rPr>
          <w:rFonts w:ascii="Times New Roman" w:hAnsi="Times New Roman" w:cs="Times New Roman"/>
          <w:sz w:val="28"/>
          <w:szCs w:val="28"/>
        </w:rPr>
        <w:t>c</w:t>
      </w:r>
      <w:r w:rsidRPr="0089679D">
        <w:rPr>
          <w:rFonts w:ascii="Times New Roman" w:hAnsi="Times New Roman" w:cs="Times New Roman"/>
          <w:sz w:val="28"/>
          <w:szCs w:val="28"/>
        </w:rPr>
        <w:t>onference</w:t>
      </w:r>
      <w:r w:rsidR="00F514C0" w:rsidRPr="0089679D">
        <w:rPr>
          <w:rFonts w:ascii="Times New Roman" w:hAnsi="Times New Roman" w:cs="Times New Roman"/>
          <w:sz w:val="28"/>
          <w:szCs w:val="28"/>
        </w:rPr>
        <w:t>,</w:t>
      </w:r>
      <w:r w:rsidRPr="0089679D">
        <w:rPr>
          <w:rFonts w:ascii="Times New Roman" w:hAnsi="Times New Roman" w:cs="Times New Roman"/>
          <w:sz w:val="28"/>
          <w:szCs w:val="28"/>
        </w:rPr>
        <w:t xml:space="preserve"> it is important to name the item or items to be addressed at the conference. Members/</w:t>
      </w:r>
      <w:r w:rsidR="00F514C0" w:rsidRPr="0089679D">
        <w:rPr>
          <w:rFonts w:ascii="Times New Roman" w:hAnsi="Times New Roman" w:cs="Times New Roman"/>
          <w:sz w:val="28"/>
          <w:szCs w:val="28"/>
        </w:rPr>
        <w:t>c</w:t>
      </w:r>
      <w:r w:rsidRPr="0089679D">
        <w:rPr>
          <w:rFonts w:ascii="Times New Roman" w:hAnsi="Times New Roman" w:cs="Times New Roman"/>
          <w:sz w:val="28"/>
          <w:szCs w:val="28"/>
        </w:rPr>
        <w:t xml:space="preserve">ongregations wanting to present items of business to a </w:t>
      </w:r>
      <w:r w:rsidR="00F514C0" w:rsidRPr="0089679D">
        <w:rPr>
          <w:rFonts w:ascii="Times New Roman" w:hAnsi="Times New Roman" w:cs="Times New Roman"/>
          <w:sz w:val="28"/>
          <w:szCs w:val="28"/>
        </w:rPr>
        <w:t>m</w:t>
      </w:r>
      <w:r w:rsidRPr="0089679D">
        <w:rPr>
          <w:rFonts w:ascii="Times New Roman" w:hAnsi="Times New Roman" w:cs="Times New Roman"/>
          <w:sz w:val="28"/>
          <w:szCs w:val="28"/>
        </w:rPr>
        <w:t xml:space="preserve">ission </w:t>
      </w:r>
      <w:r w:rsidR="00F514C0" w:rsidRPr="0089679D">
        <w:rPr>
          <w:rFonts w:ascii="Times New Roman" w:hAnsi="Times New Roman" w:cs="Times New Roman"/>
          <w:sz w:val="28"/>
          <w:szCs w:val="28"/>
        </w:rPr>
        <w:t>c</w:t>
      </w:r>
      <w:r w:rsidRPr="0089679D">
        <w:rPr>
          <w:rFonts w:ascii="Times New Roman" w:hAnsi="Times New Roman" w:cs="Times New Roman"/>
          <w:sz w:val="28"/>
          <w:szCs w:val="28"/>
        </w:rPr>
        <w:t xml:space="preserve">enter </w:t>
      </w:r>
      <w:r w:rsidR="00F514C0"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should consult with the </w:t>
      </w:r>
      <w:r w:rsidR="00977D27" w:rsidRPr="0089679D">
        <w:rPr>
          <w:rFonts w:ascii="Times New Roman" w:hAnsi="Times New Roman" w:cs="Times New Roman"/>
          <w:sz w:val="28"/>
          <w:szCs w:val="28"/>
        </w:rPr>
        <w:t>m</w:t>
      </w:r>
      <w:r w:rsidRPr="0089679D">
        <w:rPr>
          <w:rFonts w:ascii="Times New Roman" w:hAnsi="Times New Roman" w:cs="Times New Roman"/>
          <w:sz w:val="28"/>
          <w:szCs w:val="28"/>
        </w:rPr>
        <w:t xml:space="preserve">ission </w:t>
      </w:r>
      <w:r w:rsidR="00977D27" w:rsidRPr="0089679D">
        <w:rPr>
          <w:rFonts w:ascii="Times New Roman" w:hAnsi="Times New Roman" w:cs="Times New Roman"/>
          <w:sz w:val="28"/>
          <w:szCs w:val="28"/>
        </w:rPr>
        <w:t>c</w:t>
      </w:r>
      <w:r w:rsidRPr="0089679D">
        <w:rPr>
          <w:rFonts w:ascii="Times New Roman" w:hAnsi="Times New Roman" w:cs="Times New Roman"/>
          <w:sz w:val="28"/>
          <w:szCs w:val="28"/>
        </w:rPr>
        <w:t xml:space="preserve">enter </w:t>
      </w:r>
      <w:r w:rsidR="00977D27" w:rsidRPr="0089679D">
        <w:rPr>
          <w:rFonts w:ascii="Times New Roman" w:hAnsi="Times New Roman" w:cs="Times New Roman"/>
          <w:sz w:val="28"/>
          <w:szCs w:val="28"/>
        </w:rPr>
        <w:t>p</w:t>
      </w:r>
      <w:r w:rsidRPr="0089679D">
        <w:rPr>
          <w:rFonts w:ascii="Times New Roman" w:hAnsi="Times New Roman" w:cs="Times New Roman"/>
          <w:sz w:val="28"/>
          <w:szCs w:val="28"/>
        </w:rPr>
        <w:t xml:space="preserve">resident. The </w:t>
      </w:r>
      <w:r w:rsidR="00977D27" w:rsidRPr="0089679D">
        <w:rPr>
          <w:rFonts w:ascii="Times New Roman" w:hAnsi="Times New Roman" w:cs="Times New Roman"/>
          <w:sz w:val="28"/>
          <w:szCs w:val="28"/>
        </w:rPr>
        <w:t>m</w:t>
      </w:r>
      <w:r w:rsidRPr="0089679D">
        <w:rPr>
          <w:rFonts w:ascii="Times New Roman" w:hAnsi="Times New Roman" w:cs="Times New Roman"/>
          <w:sz w:val="28"/>
          <w:szCs w:val="28"/>
        </w:rPr>
        <w:t xml:space="preserve">ission </w:t>
      </w:r>
      <w:r w:rsidR="00977D27" w:rsidRPr="0089679D">
        <w:rPr>
          <w:rFonts w:ascii="Times New Roman" w:hAnsi="Times New Roman" w:cs="Times New Roman"/>
          <w:sz w:val="28"/>
          <w:szCs w:val="28"/>
        </w:rPr>
        <w:t>c</w:t>
      </w:r>
      <w:r w:rsidRPr="0089679D">
        <w:rPr>
          <w:rFonts w:ascii="Times New Roman" w:hAnsi="Times New Roman" w:cs="Times New Roman"/>
          <w:sz w:val="28"/>
          <w:szCs w:val="28"/>
        </w:rPr>
        <w:t xml:space="preserve">enter </w:t>
      </w:r>
      <w:r w:rsidR="00977D27" w:rsidRPr="0089679D">
        <w:rPr>
          <w:rFonts w:ascii="Times New Roman" w:hAnsi="Times New Roman" w:cs="Times New Roman"/>
          <w:sz w:val="28"/>
          <w:szCs w:val="28"/>
        </w:rPr>
        <w:t>l</w:t>
      </w:r>
      <w:r w:rsidRPr="0089679D">
        <w:rPr>
          <w:rFonts w:ascii="Times New Roman" w:hAnsi="Times New Roman" w:cs="Times New Roman"/>
          <w:sz w:val="28"/>
          <w:szCs w:val="28"/>
        </w:rPr>
        <w:t>eadership will determine when the agenda item may be scheduled in consultation with local leaders as needed.</w:t>
      </w:r>
    </w:p>
    <w:p w14:paraId="17512F55" w14:textId="014F24B8" w:rsidR="0015349E" w:rsidRPr="0089679D" w:rsidRDefault="0015349E" w:rsidP="0015349E">
      <w:pPr>
        <w:pStyle w:val="ListParagraph"/>
        <w:numPr>
          <w:ilvl w:val="0"/>
          <w:numId w:val="5"/>
        </w:numPr>
        <w:rPr>
          <w:rFonts w:ascii="Times New Roman" w:hAnsi="Times New Roman" w:cs="Times New Roman"/>
          <w:sz w:val="28"/>
          <w:szCs w:val="28"/>
        </w:rPr>
      </w:pPr>
      <w:bookmarkStart w:id="1" w:name="_Hlk42679903"/>
      <w:r w:rsidRPr="0089679D">
        <w:rPr>
          <w:rFonts w:ascii="Times New Roman" w:hAnsi="Times New Roman" w:cs="Times New Roman"/>
          <w:sz w:val="28"/>
          <w:szCs w:val="28"/>
        </w:rPr>
        <w:lastRenderedPageBreak/>
        <w:t xml:space="preserve">Technology requirements for an </w:t>
      </w:r>
      <w:r w:rsidR="00977D27" w:rsidRPr="0089679D">
        <w:rPr>
          <w:rFonts w:ascii="Times New Roman" w:hAnsi="Times New Roman" w:cs="Times New Roman"/>
          <w:sz w:val="28"/>
          <w:szCs w:val="28"/>
        </w:rPr>
        <w:t>o</w:t>
      </w:r>
      <w:r w:rsidRPr="0089679D">
        <w:rPr>
          <w:rFonts w:ascii="Times New Roman" w:hAnsi="Times New Roman" w:cs="Times New Roman"/>
          <w:sz w:val="28"/>
          <w:szCs w:val="28"/>
        </w:rPr>
        <w:t>n</w:t>
      </w:r>
      <w:r w:rsidR="00977D27" w:rsidRPr="0089679D">
        <w:rPr>
          <w:rFonts w:ascii="Times New Roman" w:hAnsi="Times New Roman" w:cs="Times New Roman"/>
          <w:sz w:val="28"/>
          <w:szCs w:val="28"/>
        </w:rPr>
        <w:t>l</w:t>
      </w:r>
      <w:r w:rsidRPr="0089679D">
        <w:rPr>
          <w:rFonts w:ascii="Times New Roman" w:hAnsi="Times New Roman" w:cs="Times New Roman"/>
          <w:sz w:val="28"/>
          <w:szCs w:val="28"/>
        </w:rPr>
        <w:t xml:space="preserve">ine </w:t>
      </w:r>
      <w:r w:rsidR="00977D27" w:rsidRPr="0089679D">
        <w:rPr>
          <w:rFonts w:ascii="Times New Roman" w:hAnsi="Times New Roman" w:cs="Times New Roman"/>
          <w:sz w:val="28"/>
          <w:szCs w:val="28"/>
        </w:rPr>
        <w:t>c</w:t>
      </w:r>
      <w:r w:rsidRPr="0089679D">
        <w:rPr>
          <w:rFonts w:ascii="Times New Roman" w:hAnsi="Times New Roman" w:cs="Times New Roman"/>
          <w:sz w:val="28"/>
          <w:szCs w:val="28"/>
        </w:rPr>
        <w:t>onference:</w:t>
      </w:r>
    </w:p>
    <w:p w14:paraId="209181C9" w14:textId="3513CB21" w:rsidR="0015349E" w:rsidRPr="0089679D" w:rsidRDefault="0015349E" w:rsidP="0015349E">
      <w:pPr>
        <w:pStyle w:val="ListParagraph"/>
        <w:numPr>
          <w:ilvl w:val="1"/>
          <w:numId w:val="5"/>
        </w:numPr>
        <w:rPr>
          <w:rFonts w:ascii="Times New Roman" w:hAnsi="Times New Roman" w:cs="Times New Roman"/>
          <w:sz w:val="28"/>
          <w:szCs w:val="28"/>
        </w:rPr>
      </w:pPr>
      <w:r w:rsidRPr="0089679D">
        <w:rPr>
          <w:rFonts w:ascii="Times New Roman" w:hAnsi="Times New Roman" w:cs="Times New Roman"/>
          <w:sz w:val="28"/>
          <w:szCs w:val="28"/>
        </w:rPr>
        <w:t xml:space="preserve">Essential: </w:t>
      </w:r>
      <w:r w:rsidR="004878F4" w:rsidRPr="0089679D">
        <w:rPr>
          <w:rFonts w:ascii="Times New Roman" w:hAnsi="Times New Roman" w:cs="Times New Roman"/>
          <w:sz w:val="28"/>
          <w:szCs w:val="28"/>
        </w:rPr>
        <w:t>s</w:t>
      </w:r>
      <w:r w:rsidRPr="0089679D">
        <w:rPr>
          <w:rFonts w:ascii="Times New Roman" w:hAnsi="Times New Roman" w:cs="Times New Roman"/>
          <w:sz w:val="28"/>
          <w:szCs w:val="28"/>
        </w:rPr>
        <w:t>table high-speed internet connectivity</w:t>
      </w:r>
    </w:p>
    <w:p w14:paraId="092CAE73" w14:textId="52D87C91" w:rsidR="0015349E" w:rsidRPr="0089679D" w:rsidRDefault="0015349E" w:rsidP="0015349E">
      <w:pPr>
        <w:pStyle w:val="ListParagraph"/>
        <w:numPr>
          <w:ilvl w:val="1"/>
          <w:numId w:val="5"/>
        </w:numPr>
        <w:rPr>
          <w:rFonts w:ascii="Times New Roman" w:hAnsi="Times New Roman" w:cs="Times New Roman"/>
          <w:sz w:val="28"/>
          <w:szCs w:val="28"/>
        </w:rPr>
      </w:pPr>
      <w:r w:rsidRPr="0089679D">
        <w:rPr>
          <w:rFonts w:ascii="Times New Roman" w:hAnsi="Times New Roman" w:cs="Times New Roman"/>
          <w:sz w:val="28"/>
          <w:szCs w:val="28"/>
        </w:rPr>
        <w:t xml:space="preserve">Essential: </w:t>
      </w:r>
      <w:r w:rsidR="004878F4" w:rsidRPr="0089679D">
        <w:rPr>
          <w:rFonts w:ascii="Times New Roman" w:hAnsi="Times New Roman" w:cs="Times New Roman"/>
          <w:sz w:val="28"/>
          <w:szCs w:val="28"/>
        </w:rPr>
        <w:t>p</w:t>
      </w:r>
      <w:r w:rsidRPr="0089679D">
        <w:rPr>
          <w:rFonts w:ascii="Times New Roman" w:hAnsi="Times New Roman" w:cs="Times New Roman"/>
          <w:sz w:val="28"/>
          <w:szCs w:val="28"/>
        </w:rPr>
        <w:t xml:space="preserve">urchased license platform, i.e., </w:t>
      </w:r>
      <w:r w:rsidR="0087699C" w:rsidRPr="0089679D">
        <w:rPr>
          <w:rFonts w:ascii="Times New Roman" w:hAnsi="Times New Roman" w:cs="Times New Roman"/>
          <w:sz w:val="28"/>
          <w:szCs w:val="28"/>
        </w:rPr>
        <w:t>Z</w:t>
      </w:r>
      <w:r w:rsidR="00445867" w:rsidRPr="0089679D">
        <w:rPr>
          <w:rFonts w:ascii="Times New Roman" w:hAnsi="Times New Roman" w:cs="Times New Roman"/>
          <w:sz w:val="28"/>
          <w:szCs w:val="28"/>
        </w:rPr>
        <w:t>oom</w:t>
      </w:r>
    </w:p>
    <w:p w14:paraId="122D2E9F" w14:textId="562FA89B" w:rsidR="0015349E" w:rsidRPr="0089679D" w:rsidRDefault="0015349E" w:rsidP="0015349E">
      <w:pPr>
        <w:pStyle w:val="ListParagraph"/>
        <w:numPr>
          <w:ilvl w:val="1"/>
          <w:numId w:val="5"/>
        </w:numPr>
        <w:rPr>
          <w:rFonts w:ascii="Times New Roman" w:hAnsi="Times New Roman" w:cs="Times New Roman"/>
          <w:sz w:val="28"/>
          <w:szCs w:val="28"/>
        </w:rPr>
      </w:pPr>
      <w:r w:rsidRPr="0089679D">
        <w:rPr>
          <w:rFonts w:ascii="Times New Roman" w:hAnsi="Times New Roman" w:cs="Times New Roman"/>
          <w:sz w:val="28"/>
          <w:szCs w:val="28"/>
        </w:rPr>
        <w:t xml:space="preserve">Recommended: </w:t>
      </w:r>
      <w:r w:rsidR="004878F4" w:rsidRPr="0089679D">
        <w:rPr>
          <w:rFonts w:ascii="Times New Roman" w:hAnsi="Times New Roman" w:cs="Times New Roman"/>
          <w:sz w:val="28"/>
          <w:szCs w:val="28"/>
        </w:rPr>
        <w:t>p</w:t>
      </w:r>
      <w:r w:rsidRPr="0089679D">
        <w:rPr>
          <w:rFonts w:ascii="Times New Roman" w:hAnsi="Times New Roman" w:cs="Times New Roman"/>
          <w:sz w:val="28"/>
          <w:szCs w:val="28"/>
        </w:rPr>
        <w:t>urchased license voting tool, i.e., Poll Everywhere</w:t>
      </w:r>
    </w:p>
    <w:p w14:paraId="6A62501E" w14:textId="7D642BA8" w:rsidR="0015349E" w:rsidRPr="0089679D" w:rsidRDefault="0015349E" w:rsidP="0015349E">
      <w:pPr>
        <w:pStyle w:val="ListParagraph"/>
        <w:numPr>
          <w:ilvl w:val="1"/>
          <w:numId w:val="5"/>
        </w:numPr>
        <w:rPr>
          <w:rFonts w:ascii="Times New Roman" w:hAnsi="Times New Roman" w:cs="Times New Roman"/>
          <w:sz w:val="28"/>
          <w:szCs w:val="28"/>
        </w:rPr>
      </w:pPr>
      <w:r w:rsidRPr="0089679D">
        <w:rPr>
          <w:rFonts w:ascii="Times New Roman" w:hAnsi="Times New Roman" w:cs="Times New Roman"/>
          <w:sz w:val="28"/>
          <w:szCs w:val="28"/>
        </w:rPr>
        <w:t xml:space="preserve">Recommended: </w:t>
      </w:r>
      <w:r w:rsidR="004878F4" w:rsidRPr="0089679D">
        <w:rPr>
          <w:rFonts w:ascii="Times New Roman" w:hAnsi="Times New Roman" w:cs="Times New Roman"/>
          <w:sz w:val="28"/>
          <w:szCs w:val="28"/>
        </w:rPr>
        <w:t>m</w:t>
      </w:r>
      <w:r w:rsidRPr="0089679D">
        <w:rPr>
          <w:rFonts w:ascii="Times New Roman" w:hAnsi="Times New Roman" w:cs="Times New Roman"/>
          <w:sz w:val="28"/>
          <w:szCs w:val="28"/>
        </w:rPr>
        <w:t>oderators to manage technology during the conference</w:t>
      </w:r>
    </w:p>
    <w:bookmarkEnd w:id="1"/>
    <w:p w14:paraId="2E6E047E" w14:textId="387722FF" w:rsidR="00501F01" w:rsidRPr="00704F34" w:rsidRDefault="0015349E">
      <w:pPr>
        <w:pStyle w:val="ListParagraph"/>
        <w:numPr>
          <w:ilvl w:val="0"/>
          <w:numId w:val="5"/>
        </w:numPr>
        <w:rPr>
          <w:rFonts w:ascii="Times New Roman" w:hAnsi="Times New Roman" w:cs="Times New Roman"/>
          <w:sz w:val="28"/>
          <w:szCs w:val="28"/>
        </w:rPr>
      </w:pPr>
      <w:r w:rsidRPr="00704F34">
        <w:rPr>
          <w:rFonts w:ascii="Times New Roman" w:hAnsi="Times New Roman" w:cs="Times New Roman"/>
          <w:sz w:val="28"/>
          <w:szCs w:val="28"/>
        </w:rPr>
        <w:t xml:space="preserve">Weeks before a scheduled </w:t>
      </w:r>
      <w:r w:rsidR="009E532E" w:rsidRPr="00704F34">
        <w:rPr>
          <w:rFonts w:ascii="Times New Roman" w:hAnsi="Times New Roman" w:cs="Times New Roman"/>
          <w:sz w:val="28"/>
          <w:szCs w:val="28"/>
        </w:rPr>
        <w:t>c</w:t>
      </w:r>
      <w:r w:rsidRPr="00704F34">
        <w:rPr>
          <w:rFonts w:ascii="Times New Roman" w:hAnsi="Times New Roman" w:cs="Times New Roman"/>
          <w:sz w:val="28"/>
          <w:szCs w:val="28"/>
        </w:rPr>
        <w:t xml:space="preserve">onference, discussion and information sessions are highly recommended. </w:t>
      </w:r>
      <w:bookmarkStart w:id="2" w:name="_Hlk42679932"/>
      <w:r w:rsidRPr="00704F34">
        <w:rPr>
          <w:rFonts w:ascii="Times New Roman" w:hAnsi="Times New Roman" w:cs="Times New Roman"/>
          <w:sz w:val="28"/>
          <w:szCs w:val="28"/>
        </w:rPr>
        <w:t xml:space="preserve">This should include the use of the </w:t>
      </w:r>
      <w:r w:rsidR="009E532E" w:rsidRPr="00704F34">
        <w:rPr>
          <w:rFonts w:ascii="Times New Roman" w:hAnsi="Times New Roman" w:cs="Times New Roman"/>
          <w:sz w:val="28"/>
          <w:szCs w:val="28"/>
        </w:rPr>
        <w:t>c</w:t>
      </w:r>
      <w:r w:rsidRPr="00704F34">
        <w:rPr>
          <w:rFonts w:ascii="Times New Roman" w:hAnsi="Times New Roman" w:cs="Times New Roman"/>
          <w:sz w:val="28"/>
          <w:szCs w:val="28"/>
        </w:rPr>
        <w:t>onference platform and other vehicles for group discussion</w:t>
      </w:r>
      <w:bookmarkEnd w:id="2"/>
      <w:r w:rsidRPr="00704F34">
        <w:rPr>
          <w:rFonts w:ascii="Times New Roman" w:hAnsi="Times New Roman" w:cs="Times New Roman"/>
          <w:sz w:val="28"/>
          <w:szCs w:val="28"/>
        </w:rPr>
        <w:t>.</w:t>
      </w:r>
    </w:p>
    <w:p w14:paraId="397497BF" w14:textId="4D865605" w:rsidR="00EE4C7A" w:rsidRPr="002A31EB" w:rsidRDefault="0015349E" w:rsidP="00704F34">
      <w:pPr>
        <w:pStyle w:val="ListParagraph"/>
        <w:numPr>
          <w:ilvl w:val="0"/>
          <w:numId w:val="5"/>
        </w:numPr>
        <w:rPr>
          <w:b/>
          <w:bCs/>
          <w:u w:val="single"/>
        </w:rPr>
      </w:pPr>
      <w:r w:rsidRPr="00704F34">
        <w:rPr>
          <w:rFonts w:ascii="Times New Roman" w:hAnsi="Times New Roman" w:cs="Times New Roman"/>
          <w:sz w:val="28"/>
          <w:szCs w:val="28"/>
        </w:rPr>
        <w:t>Pre-</w:t>
      </w:r>
      <w:r w:rsidR="009E532E" w:rsidRPr="00704F34">
        <w:rPr>
          <w:rFonts w:ascii="Times New Roman" w:hAnsi="Times New Roman" w:cs="Times New Roman"/>
          <w:sz w:val="28"/>
          <w:szCs w:val="28"/>
        </w:rPr>
        <w:t>c</w:t>
      </w:r>
      <w:r w:rsidRPr="00704F34">
        <w:rPr>
          <w:rFonts w:ascii="Times New Roman" w:hAnsi="Times New Roman" w:cs="Times New Roman"/>
          <w:sz w:val="28"/>
          <w:szCs w:val="28"/>
        </w:rPr>
        <w:t xml:space="preserve">onference sessions on how an </w:t>
      </w:r>
      <w:r w:rsidR="006F5A60" w:rsidRPr="00704F34">
        <w:rPr>
          <w:rFonts w:ascii="Times New Roman" w:hAnsi="Times New Roman" w:cs="Times New Roman"/>
          <w:sz w:val="28"/>
          <w:szCs w:val="28"/>
        </w:rPr>
        <w:t>onl</w:t>
      </w:r>
      <w:r w:rsidRPr="00704F34">
        <w:rPr>
          <w:rFonts w:ascii="Times New Roman" w:hAnsi="Times New Roman" w:cs="Times New Roman"/>
          <w:sz w:val="28"/>
          <w:szCs w:val="28"/>
        </w:rPr>
        <w:t xml:space="preserve">ine </w:t>
      </w:r>
      <w:r w:rsidR="006F5A60" w:rsidRPr="00704F34">
        <w:rPr>
          <w:rFonts w:ascii="Times New Roman" w:hAnsi="Times New Roman" w:cs="Times New Roman"/>
          <w:sz w:val="28"/>
          <w:szCs w:val="28"/>
        </w:rPr>
        <w:t>c</w:t>
      </w:r>
      <w:r w:rsidRPr="00704F34">
        <w:rPr>
          <w:rFonts w:ascii="Times New Roman" w:hAnsi="Times New Roman" w:cs="Times New Roman"/>
          <w:sz w:val="28"/>
          <w:szCs w:val="28"/>
        </w:rPr>
        <w:t>onference will be conducted will assist member participation.</w:t>
      </w:r>
    </w:p>
    <w:p w14:paraId="7B404461" w14:textId="77777777" w:rsidR="00FE0930" w:rsidRDefault="00FE0930" w:rsidP="0015349E">
      <w:pPr>
        <w:rPr>
          <w:b/>
          <w:bCs/>
        </w:rPr>
      </w:pPr>
    </w:p>
    <w:p w14:paraId="3E5608E4" w14:textId="5A6F4F41" w:rsidR="0015349E" w:rsidRPr="0089679D" w:rsidRDefault="0015349E" w:rsidP="0015349E">
      <w:r w:rsidRPr="00FE0930">
        <w:rPr>
          <w:b/>
          <w:bCs/>
        </w:rPr>
        <w:t>Agenda</w:t>
      </w:r>
      <w:r w:rsidR="00604F59" w:rsidRPr="00FE0930">
        <w:rPr>
          <w:b/>
          <w:bCs/>
        </w:rPr>
        <w:t xml:space="preserve"> Planning</w:t>
      </w:r>
    </w:p>
    <w:p w14:paraId="059FD97D" w14:textId="77777777" w:rsidR="0015349E" w:rsidRPr="0089679D" w:rsidRDefault="0015349E" w:rsidP="0015349E">
      <w:pPr>
        <w:rPr>
          <w:i/>
          <w:iCs/>
        </w:rPr>
      </w:pPr>
      <w:r w:rsidRPr="0089679D">
        <w:rPr>
          <w:i/>
          <w:iCs/>
        </w:rPr>
        <w:t>The key element in the agenda is communication in a timely manner. The more members know exactly what is being considered the easier it will be to conduct the conference.</w:t>
      </w:r>
    </w:p>
    <w:p w14:paraId="25BB2384" w14:textId="492EB934" w:rsidR="003B1F2E" w:rsidRPr="0089679D" w:rsidRDefault="0015349E" w:rsidP="003B1F2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 xml:space="preserve">Notice of the scheduled </w:t>
      </w:r>
      <w:r w:rsidR="006F5A60"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should be given as soon as possible with a minimum of four weeks prior to the </w:t>
      </w:r>
      <w:r w:rsidR="006F5A60" w:rsidRPr="0089679D">
        <w:rPr>
          <w:rFonts w:ascii="Times New Roman" w:hAnsi="Times New Roman" w:cs="Times New Roman"/>
          <w:sz w:val="28"/>
          <w:szCs w:val="28"/>
        </w:rPr>
        <w:t>conference</w:t>
      </w:r>
      <w:r w:rsidRPr="0089679D">
        <w:rPr>
          <w:rFonts w:ascii="Times New Roman" w:hAnsi="Times New Roman" w:cs="Times New Roman"/>
          <w:sz w:val="28"/>
          <w:szCs w:val="28"/>
        </w:rPr>
        <w:t xml:space="preserve">. (The date and time of the </w:t>
      </w:r>
      <w:r w:rsidR="006F5A60"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should be coordinated with the </w:t>
      </w:r>
      <w:r w:rsidR="006F5A60" w:rsidRPr="0089679D">
        <w:rPr>
          <w:rFonts w:ascii="Times New Roman" w:hAnsi="Times New Roman" w:cs="Times New Roman"/>
          <w:sz w:val="28"/>
          <w:szCs w:val="28"/>
        </w:rPr>
        <w:t>f</w:t>
      </w:r>
      <w:r w:rsidRPr="0089679D">
        <w:rPr>
          <w:rFonts w:ascii="Times New Roman" w:hAnsi="Times New Roman" w:cs="Times New Roman"/>
          <w:sz w:val="28"/>
          <w:szCs w:val="28"/>
        </w:rPr>
        <w:t xml:space="preserve">ield </w:t>
      </w:r>
      <w:r w:rsidR="006F5A60" w:rsidRPr="0089679D">
        <w:rPr>
          <w:rFonts w:ascii="Times New Roman" w:hAnsi="Times New Roman" w:cs="Times New Roman"/>
          <w:sz w:val="28"/>
          <w:szCs w:val="28"/>
        </w:rPr>
        <w:t>a</w:t>
      </w:r>
      <w:r w:rsidRPr="0089679D">
        <w:rPr>
          <w:rFonts w:ascii="Times New Roman" w:hAnsi="Times New Roman" w:cs="Times New Roman"/>
          <w:sz w:val="28"/>
          <w:szCs w:val="28"/>
        </w:rPr>
        <w:t>postle.)</w:t>
      </w:r>
    </w:p>
    <w:p w14:paraId="69B61930" w14:textId="6592CF30" w:rsidR="003B1F2E" w:rsidRPr="0089679D" w:rsidRDefault="0015349E" w:rsidP="003B1F2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 xml:space="preserve">The </w:t>
      </w:r>
      <w:r w:rsidR="00C96B51" w:rsidRPr="0089679D">
        <w:rPr>
          <w:rFonts w:ascii="Times New Roman" w:hAnsi="Times New Roman" w:cs="Times New Roman"/>
          <w:sz w:val="28"/>
          <w:szCs w:val="28"/>
        </w:rPr>
        <w:t>a</w:t>
      </w:r>
      <w:r w:rsidRPr="0089679D">
        <w:rPr>
          <w:rFonts w:ascii="Times New Roman" w:hAnsi="Times New Roman" w:cs="Times New Roman"/>
          <w:sz w:val="28"/>
          <w:szCs w:val="28"/>
        </w:rPr>
        <w:t xml:space="preserve">genda for the meeting should be distributed with the meeting </w:t>
      </w:r>
      <w:r w:rsidR="00C96B51" w:rsidRPr="0089679D">
        <w:rPr>
          <w:rFonts w:ascii="Times New Roman" w:hAnsi="Times New Roman" w:cs="Times New Roman"/>
          <w:sz w:val="28"/>
          <w:szCs w:val="28"/>
        </w:rPr>
        <w:t>n</w:t>
      </w:r>
      <w:r w:rsidRPr="0089679D">
        <w:rPr>
          <w:rFonts w:ascii="Times New Roman" w:hAnsi="Times New Roman" w:cs="Times New Roman"/>
          <w:sz w:val="28"/>
          <w:szCs w:val="28"/>
        </w:rPr>
        <w:t>otice.</w:t>
      </w:r>
    </w:p>
    <w:p w14:paraId="38981186" w14:textId="36268A14" w:rsidR="003B1F2E" w:rsidRPr="0089679D" w:rsidRDefault="00C96B51" w:rsidP="003B1F2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Any new</w:t>
      </w:r>
      <w:r w:rsidR="0015349E" w:rsidRPr="0089679D">
        <w:rPr>
          <w:rFonts w:ascii="Times New Roman" w:hAnsi="Times New Roman" w:cs="Times New Roman"/>
          <w:sz w:val="28"/>
          <w:szCs w:val="28"/>
        </w:rPr>
        <w:t xml:space="preserve"> </w:t>
      </w:r>
      <w:r w:rsidRPr="0089679D">
        <w:rPr>
          <w:rFonts w:ascii="Times New Roman" w:hAnsi="Times New Roman" w:cs="Times New Roman"/>
          <w:sz w:val="28"/>
          <w:szCs w:val="28"/>
        </w:rPr>
        <w:t>r</w:t>
      </w:r>
      <w:r w:rsidR="0015349E" w:rsidRPr="0089679D">
        <w:rPr>
          <w:rFonts w:ascii="Times New Roman" w:hAnsi="Times New Roman" w:cs="Times New Roman"/>
          <w:sz w:val="28"/>
          <w:szCs w:val="28"/>
        </w:rPr>
        <w:t xml:space="preserve">esolutions should be distributed with the meeting </w:t>
      </w:r>
      <w:r w:rsidRPr="0089679D">
        <w:rPr>
          <w:rFonts w:ascii="Times New Roman" w:hAnsi="Times New Roman" w:cs="Times New Roman"/>
          <w:sz w:val="28"/>
          <w:szCs w:val="28"/>
        </w:rPr>
        <w:t>n</w:t>
      </w:r>
      <w:r w:rsidR="0015349E" w:rsidRPr="0089679D">
        <w:rPr>
          <w:rFonts w:ascii="Times New Roman" w:hAnsi="Times New Roman" w:cs="Times New Roman"/>
          <w:sz w:val="28"/>
          <w:szCs w:val="28"/>
        </w:rPr>
        <w:t>otice.</w:t>
      </w:r>
    </w:p>
    <w:p w14:paraId="6225F4D7" w14:textId="2DD45951" w:rsidR="0015349E" w:rsidRPr="0089679D" w:rsidRDefault="00C96B51" w:rsidP="0015349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If the conference is designated as a s</w:t>
      </w:r>
      <w:r w:rsidR="0015349E" w:rsidRPr="0089679D">
        <w:rPr>
          <w:rFonts w:ascii="Times New Roman" w:hAnsi="Times New Roman" w:cs="Times New Roman"/>
          <w:sz w:val="28"/>
          <w:szCs w:val="28"/>
        </w:rPr>
        <w:t xml:space="preserve">pecial </w:t>
      </w:r>
      <w:r w:rsidRPr="0089679D">
        <w:rPr>
          <w:rFonts w:ascii="Times New Roman" w:hAnsi="Times New Roman" w:cs="Times New Roman"/>
          <w:sz w:val="28"/>
          <w:szCs w:val="28"/>
        </w:rPr>
        <w:t>c</w:t>
      </w:r>
      <w:r w:rsidR="0015349E" w:rsidRPr="0089679D">
        <w:rPr>
          <w:rFonts w:ascii="Times New Roman" w:hAnsi="Times New Roman" w:cs="Times New Roman"/>
          <w:sz w:val="28"/>
          <w:szCs w:val="28"/>
        </w:rPr>
        <w:t xml:space="preserve">onference, only items presented with the meeting </w:t>
      </w:r>
      <w:r w:rsidRPr="0089679D">
        <w:rPr>
          <w:rFonts w:ascii="Times New Roman" w:hAnsi="Times New Roman" w:cs="Times New Roman"/>
          <w:sz w:val="28"/>
          <w:szCs w:val="28"/>
        </w:rPr>
        <w:t>n</w:t>
      </w:r>
      <w:r w:rsidR="0015349E" w:rsidRPr="0089679D">
        <w:rPr>
          <w:rFonts w:ascii="Times New Roman" w:hAnsi="Times New Roman" w:cs="Times New Roman"/>
          <w:sz w:val="28"/>
          <w:szCs w:val="28"/>
        </w:rPr>
        <w:t>otice can be discussed and acted upon. Other items of business would be out of order.</w:t>
      </w:r>
    </w:p>
    <w:p w14:paraId="652EBB43" w14:textId="2A092541" w:rsidR="0015349E" w:rsidRPr="0089679D" w:rsidRDefault="0015349E" w:rsidP="0015349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 xml:space="preserve">It is recommended the </w:t>
      </w:r>
      <w:r w:rsidR="00C96B51" w:rsidRPr="0089679D">
        <w:rPr>
          <w:rFonts w:ascii="Times New Roman" w:hAnsi="Times New Roman" w:cs="Times New Roman"/>
          <w:sz w:val="28"/>
          <w:szCs w:val="28"/>
        </w:rPr>
        <w:t>c</w:t>
      </w:r>
      <w:r w:rsidRPr="0089679D">
        <w:rPr>
          <w:rFonts w:ascii="Times New Roman" w:hAnsi="Times New Roman" w:cs="Times New Roman"/>
          <w:sz w:val="28"/>
          <w:szCs w:val="28"/>
        </w:rPr>
        <w:t>onference be a one-</w:t>
      </w:r>
      <w:r w:rsidR="00321F52" w:rsidRPr="0089679D">
        <w:rPr>
          <w:rFonts w:ascii="Times New Roman" w:hAnsi="Times New Roman" w:cs="Times New Roman"/>
          <w:sz w:val="28"/>
          <w:szCs w:val="28"/>
        </w:rPr>
        <w:t xml:space="preserve"> to </w:t>
      </w:r>
      <w:r w:rsidR="00C96B51" w:rsidRPr="0089679D">
        <w:rPr>
          <w:rFonts w:ascii="Times New Roman" w:hAnsi="Times New Roman" w:cs="Times New Roman"/>
          <w:sz w:val="28"/>
          <w:szCs w:val="28"/>
        </w:rPr>
        <w:t>two</w:t>
      </w:r>
      <w:r w:rsidR="00321F52" w:rsidRPr="0089679D">
        <w:rPr>
          <w:rFonts w:ascii="Times New Roman" w:hAnsi="Times New Roman" w:cs="Times New Roman"/>
          <w:sz w:val="28"/>
          <w:szCs w:val="28"/>
        </w:rPr>
        <w:t>-</w:t>
      </w:r>
      <w:r w:rsidRPr="0089679D">
        <w:rPr>
          <w:rFonts w:ascii="Times New Roman" w:hAnsi="Times New Roman" w:cs="Times New Roman"/>
          <w:sz w:val="28"/>
          <w:szCs w:val="28"/>
        </w:rPr>
        <w:t>hour session</w:t>
      </w:r>
      <w:r w:rsidR="00C96B51" w:rsidRPr="0089679D">
        <w:rPr>
          <w:rFonts w:ascii="Times New Roman" w:hAnsi="Times New Roman" w:cs="Times New Roman"/>
          <w:sz w:val="28"/>
          <w:szCs w:val="28"/>
        </w:rPr>
        <w:t xml:space="preserve">. </w:t>
      </w:r>
      <w:r w:rsidR="00321F52" w:rsidRPr="0089679D">
        <w:rPr>
          <w:rFonts w:ascii="Times New Roman" w:hAnsi="Times New Roman" w:cs="Times New Roman"/>
          <w:sz w:val="28"/>
          <w:szCs w:val="28"/>
        </w:rPr>
        <w:br/>
        <w:t>Consider i</w:t>
      </w:r>
      <w:r w:rsidRPr="0089679D">
        <w:rPr>
          <w:rFonts w:ascii="Times New Roman" w:hAnsi="Times New Roman" w:cs="Times New Roman"/>
          <w:sz w:val="28"/>
          <w:szCs w:val="28"/>
        </w:rPr>
        <w:t>nclud</w:t>
      </w:r>
      <w:r w:rsidR="00AB3969" w:rsidRPr="0089679D">
        <w:rPr>
          <w:rFonts w:ascii="Times New Roman" w:hAnsi="Times New Roman" w:cs="Times New Roman"/>
          <w:sz w:val="28"/>
          <w:szCs w:val="28"/>
        </w:rPr>
        <w:t>ing</w:t>
      </w:r>
      <w:r w:rsidRPr="0089679D">
        <w:rPr>
          <w:rFonts w:ascii="Times New Roman" w:hAnsi="Times New Roman" w:cs="Times New Roman"/>
          <w:sz w:val="28"/>
          <w:szCs w:val="28"/>
        </w:rPr>
        <w:t xml:space="preserve"> a worship or devotion.</w:t>
      </w:r>
    </w:p>
    <w:p w14:paraId="28E636DD" w14:textId="3BE6F426" w:rsidR="00AB3969" w:rsidRPr="0089679D" w:rsidRDefault="00AB3969" w:rsidP="0015349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 xml:space="preserve">If there are priesthood calls to present for seventy, high priest, </w:t>
      </w:r>
      <w:r w:rsidR="009E532E" w:rsidRPr="0089679D">
        <w:rPr>
          <w:rFonts w:ascii="Times New Roman" w:hAnsi="Times New Roman" w:cs="Times New Roman"/>
          <w:sz w:val="28"/>
          <w:szCs w:val="28"/>
        </w:rPr>
        <w:t>bishop,</w:t>
      </w:r>
      <w:r w:rsidRPr="0089679D">
        <w:rPr>
          <w:rFonts w:ascii="Times New Roman" w:hAnsi="Times New Roman" w:cs="Times New Roman"/>
          <w:sz w:val="28"/>
          <w:szCs w:val="28"/>
        </w:rPr>
        <w:t xml:space="preserve"> or evangelist, and if approved, the sacrament of ordination of these priesthood calls should occur within a worship setting of the conference. If time does not allow for the ordinations, a </w:t>
      </w:r>
      <w:r w:rsidR="00321F52" w:rsidRPr="0089679D">
        <w:rPr>
          <w:rFonts w:ascii="Times New Roman" w:hAnsi="Times New Roman" w:cs="Times New Roman"/>
          <w:sz w:val="28"/>
          <w:szCs w:val="28"/>
        </w:rPr>
        <w:t xml:space="preserve">specific </w:t>
      </w:r>
      <w:r w:rsidRPr="0089679D">
        <w:rPr>
          <w:rFonts w:ascii="Times New Roman" w:hAnsi="Times New Roman" w:cs="Times New Roman"/>
          <w:sz w:val="28"/>
          <w:szCs w:val="28"/>
        </w:rPr>
        <w:t xml:space="preserve">mission center worship can be scheduled for another time when the members can share with those to be ordained. </w:t>
      </w:r>
    </w:p>
    <w:p w14:paraId="4CD2ED67" w14:textId="131CAD72" w:rsidR="0015349E" w:rsidRPr="0089679D" w:rsidRDefault="0015349E" w:rsidP="0015349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 xml:space="preserve">When there are </w:t>
      </w:r>
      <w:r w:rsidR="00C96B51" w:rsidRPr="0089679D">
        <w:rPr>
          <w:rFonts w:ascii="Times New Roman" w:hAnsi="Times New Roman" w:cs="Times New Roman"/>
          <w:sz w:val="28"/>
          <w:szCs w:val="28"/>
        </w:rPr>
        <w:t>many</w:t>
      </w:r>
      <w:r w:rsidRPr="0089679D">
        <w:rPr>
          <w:rFonts w:ascii="Times New Roman" w:hAnsi="Times New Roman" w:cs="Times New Roman"/>
          <w:sz w:val="28"/>
          <w:szCs w:val="28"/>
        </w:rPr>
        <w:t xml:space="preserve"> items requiring </w:t>
      </w:r>
      <w:r w:rsidR="00C96B51" w:rsidRPr="0089679D">
        <w:rPr>
          <w:rFonts w:ascii="Times New Roman" w:hAnsi="Times New Roman" w:cs="Times New Roman"/>
          <w:sz w:val="28"/>
          <w:szCs w:val="28"/>
        </w:rPr>
        <w:t>c</w:t>
      </w:r>
      <w:r w:rsidRPr="0089679D">
        <w:rPr>
          <w:rFonts w:ascii="Times New Roman" w:hAnsi="Times New Roman" w:cs="Times New Roman"/>
          <w:sz w:val="28"/>
          <w:szCs w:val="28"/>
        </w:rPr>
        <w:t>onference</w:t>
      </w:r>
      <w:r w:rsidR="00E27B54" w:rsidRPr="0089679D">
        <w:rPr>
          <w:rFonts w:ascii="Times New Roman" w:hAnsi="Times New Roman" w:cs="Times New Roman"/>
          <w:sz w:val="28"/>
          <w:szCs w:val="28"/>
        </w:rPr>
        <w:t xml:space="preserve"> action</w:t>
      </w:r>
      <w:r w:rsidRPr="0089679D">
        <w:rPr>
          <w:rFonts w:ascii="Times New Roman" w:hAnsi="Times New Roman" w:cs="Times New Roman"/>
          <w:sz w:val="28"/>
          <w:szCs w:val="28"/>
        </w:rPr>
        <w:t>, it is advised that multiple one-</w:t>
      </w:r>
      <w:r w:rsidR="00321F52" w:rsidRPr="0089679D">
        <w:rPr>
          <w:rFonts w:ascii="Times New Roman" w:hAnsi="Times New Roman" w:cs="Times New Roman"/>
          <w:sz w:val="28"/>
          <w:szCs w:val="28"/>
        </w:rPr>
        <w:t xml:space="preserve"> to </w:t>
      </w:r>
      <w:r w:rsidR="006F5A60" w:rsidRPr="0089679D">
        <w:rPr>
          <w:rFonts w:ascii="Times New Roman" w:hAnsi="Times New Roman" w:cs="Times New Roman"/>
          <w:sz w:val="28"/>
          <w:szCs w:val="28"/>
        </w:rPr>
        <w:t>two</w:t>
      </w:r>
      <w:r w:rsidR="00321F52" w:rsidRPr="0089679D">
        <w:rPr>
          <w:rFonts w:ascii="Times New Roman" w:hAnsi="Times New Roman" w:cs="Times New Roman"/>
          <w:sz w:val="28"/>
          <w:szCs w:val="28"/>
        </w:rPr>
        <w:t>-</w:t>
      </w:r>
      <w:r w:rsidRPr="0089679D">
        <w:rPr>
          <w:rFonts w:ascii="Times New Roman" w:hAnsi="Times New Roman" w:cs="Times New Roman"/>
          <w:sz w:val="28"/>
          <w:szCs w:val="28"/>
        </w:rPr>
        <w:t xml:space="preserve">hour conferences be scheduled over several weeks. </w:t>
      </w:r>
    </w:p>
    <w:p w14:paraId="52EA701E" w14:textId="6B8C4049" w:rsidR="0015349E" w:rsidRPr="0089679D" w:rsidRDefault="0015349E" w:rsidP="0015349E">
      <w:pPr>
        <w:pStyle w:val="ListParagraph"/>
        <w:numPr>
          <w:ilvl w:val="0"/>
          <w:numId w:val="4"/>
        </w:numPr>
        <w:rPr>
          <w:rFonts w:ascii="Times New Roman" w:hAnsi="Times New Roman" w:cs="Times New Roman"/>
          <w:sz w:val="28"/>
          <w:szCs w:val="28"/>
        </w:rPr>
      </w:pPr>
      <w:r w:rsidRPr="0089679D">
        <w:rPr>
          <w:rFonts w:ascii="Times New Roman" w:hAnsi="Times New Roman" w:cs="Times New Roman"/>
          <w:sz w:val="28"/>
          <w:szCs w:val="28"/>
        </w:rPr>
        <w:t xml:space="preserve">It is highly recommended that an </w:t>
      </w:r>
      <w:r w:rsidR="00787D23" w:rsidRPr="0089679D">
        <w:rPr>
          <w:rFonts w:ascii="Times New Roman" w:hAnsi="Times New Roman" w:cs="Times New Roman"/>
          <w:sz w:val="28"/>
          <w:szCs w:val="28"/>
        </w:rPr>
        <w:t>onl</w:t>
      </w:r>
      <w:r w:rsidRPr="0089679D">
        <w:rPr>
          <w:rFonts w:ascii="Times New Roman" w:hAnsi="Times New Roman" w:cs="Times New Roman"/>
          <w:sz w:val="28"/>
          <w:szCs w:val="28"/>
        </w:rPr>
        <w:t xml:space="preserve">ine </w:t>
      </w:r>
      <w:r w:rsidR="00787D23"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be used to manage essential business and that other items of business be deferred until the </w:t>
      </w:r>
      <w:r w:rsidR="009E532E" w:rsidRPr="0089679D">
        <w:rPr>
          <w:rFonts w:ascii="Times New Roman" w:hAnsi="Times New Roman" w:cs="Times New Roman"/>
          <w:sz w:val="28"/>
          <w:szCs w:val="28"/>
        </w:rPr>
        <w:t>m</w:t>
      </w:r>
      <w:r w:rsidRPr="0089679D">
        <w:rPr>
          <w:rFonts w:ascii="Times New Roman" w:hAnsi="Times New Roman" w:cs="Times New Roman"/>
          <w:sz w:val="28"/>
          <w:szCs w:val="28"/>
        </w:rPr>
        <w:t xml:space="preserve">ission </w:t>
      </w:r>
      <w:r w:rsidR="009E532E" w:rsidRPr="0089679D">
        <w:rPr>
          <w:rFonts w:ascii="Times New Roman" w:hAnsi="Times New Roman" w:cs="Times New Roman"/>
          <w:sz w:val="28"/>
          <w:szCs w:val="28"/>
        </w:rPr>
        <w:t>c</w:t>
      </w:r>
      <w:r w:rsidRPr="0089679D">
        <w:rPr>
          <w:rFonts w:ascii="Times New Roman" w:hAnsi="Times New Roman" w:cs="Times New Roman"/>
          <w:sz w:val="28"/>
          <w:szCs w:val="28"/>
        </w:rPr>
        <w:t>enter can meet in</w:t>
      </w:r>
      <w:r w:rsidR="00321F52" w:rsidRPr="0089679D">
        <w:rPr>
          <w:rFonts w:ascii="Times New Roman" w:hAnsi="Times New Roman" w:cs="Times New Roman"/>
          <w:sz w:val="28"/>
          <w:szCs w:val="28"/>
        </w:rPr>
        <w:t xml:space="preserve"> </w:t>
      </w:r>
      <w:r w:rsidRPr="0089679D">
        <w:rPr>
          <w:rFonts w:ascii="Times New Roman" w:hAnsi="Times New Roman" w:cs="Times New Roman"/>
          <w:sz w:val="28"/>
          <w:szCs w:val="28"/>
        </w:rPr>
        <w:t>person. Essential business items include:</w:t>
      </w:r>
    </w:p>
    <w:p w14:paraId="06DC17BA" w14:textId="46A080F0"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lastRenderedPageBreak/>
        <w:t xml:space="preserve">Sustaining and electing essential officers (normally </w:t>
      </w:r>
      <w:r w:rsidR="00321F52" w:rsidRPr="0089679D">
        <w:rPr>
          <w:rFonts w:ascii="Times New Roman" w:hAnsi="Times New Roman" w:cs="Times New Roman"/>
          <w:sz w:val="28"/>
          <w:szCs w:val="28"/>
        </w:rPr>
        <w:t>p</w:t>
      </w:r>
      <w:r w:rsidRPr="0089679D">
        <w:rPr>
          <w:rFonts w:ascii="Times New Roman" w:hAnsi="Times New Roman" w:cs="Times New Roman"/>
          <w:sz w:val="28"/>
          <w:szCs w:val="28"/>
        </w:rPr>
        <w:t xml:space="preserve">resident and </w:t>
      </w:r>
      <w:r w:rsidR="00321F52" w:rsidRPr="0089679D">
        <w:rPr>
          <w:rFonts w:ascii="Times New Roman" w:hAnsi="Times New Roman" w:cs="Times New Roman"/>
          <w:sz w:val="28"/>
          <w:szCs w:val="28"/>
        </w:rPr>
        <w:t>f</w:t>
      </w:r>
      <w:r w:rsidRPr="0089679D">
        <w:rPr>
          <w:rFonts w:ascii="Times New Roman" w:hAnsi="Times New Roman" w:cs="Times New Roman"/>
          <w:sz w:val="28"/>
          <w:szCs w:val="28"/>
        </w:rPr>
        <w:t xml:space="preserve">inancial </w:t>
      </w:r>
      <w:r w:rsidR="00321F52" w:rsidRPr="0089679D">
        <w:rPr>
          <w:rFonts w:ascii="Times New Roman" w:hAnsi="Times New Roman" w:cs="Times New Roman"/>
          <w:sz w:val="28"/>
          <w:szCs w:val="28"/>
        </w:rPr>
        <w:t>o</w:t>
      </w:r>
      <w:r w:rsidRPr="0089679D">
        <w:rPr>
          <w:rFonts w:ascii="Times New Roman" w:hAnsi="Times New Roman" w:cs="Times New Roman"/>
          <w:sz w:val="28"/>
          <w:szCs w:val="28"/>
        </w:rPr>
        <w:t>fficer and their counselors)</w:t>
      </w:r>
    </w:p>
    <w:p w14:paraId="4486F278" w14:textId="77777777"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Sustaining the mission center council</w:t>
      </w:r>
    </w:p>
    <w:p w14:paraId="0810AC68" w14:textId="167F5287"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Electing/</w:t>
      </w:r>
      <w:r w:rsidR="009E532E" w:rsidRPr="0089679D">
        <w:rPr>
          <w:rFonts w:ascii="Times New Roman" w:hAnsi="Times New Roman" w:cs="Times New Roman"/>
          <w:sz w:val="28"/>
          <w:szCs w:val="28"/>
        </w:rPr>
        <w:t>s</w:t>
      </w:r>
      <w:r w:rsidRPr="0089679D">
        <w:rPr>
          <w:rFonts w:ascii="Times New Roman" w:hAnsi="Times New Roman" w:cs="Times New Roman"/>
          <w:sz w:val="28"/>
          <w:szCs w:val="28"/>
        </w:rPr>
        <w:t xml:space="preserve">ustaining </w:t>
      </w:r>
      <w:r w:rsidR="009E532E" w:rsidRPr="0089679D">
        <w:rPr>
          <w:rFonts w:ascii="Times New Roman" w:hAnsi="Times New Roman" w:cs="Times New Roman"/>
          <w:sz w:val="28"/>
          <w:szCs w:val="28"/>
        </w:rPr>
        <w:t>b</w:t>
      </w:r>
      <w:r w:rsidRPr="0089679D">
        <w:rPr>
          <w:rFonts w:ascii="Times New Roman" w:hAnsi="Times New Roman" w:cs="Times New Roman"/>
          <w:sz w:val="28"/>
          <w:szCs w:val="28"/>
        </w:rPr>
        <w:t>oard members for mission center entities</w:t>
      </w:r>
    </w:p>
    <w:p w14:paraId="02B2B7D9" w14:textId="77777777"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Approving mission center plans for ministry (budgets)</w:t>
      </w:r>
    </w:p>
    <w:p w14:paraId="1D43BDCD" w14:textId="25268A03"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 xml:space="preserve">Approving priesthood calls for </w:t>
      </w:r>
      <w:r w:rsidR="009E532E" w:rsidRPr="0089679D">
        <w:rPr>
          <w:rFonts w:ascii="Times New Roman" w:hAnsi="Times New Roman" w:cs="Times New Roman"/>
          <w:sz w:val="28"/>
          <w:szCs w:val="28"/>
        </w:rPr>
        <w:t>s</w:t>
      </w:r>
      <w:r w:rsidRPr="0089679D">
        <w:rPr>
          <w:rFonts w:ascii="Times New Roman" w:hAnsi="Times New Roman" w:cs="Times New Roman"/>
          <w:sz w:val="28"/>
          <w:szCs w:val="28"/>
        </w:rPr>
        <w:t xml:space="preserve">eventy, </w:t>
      </w:r>
      <w:r w:rsidR="009E532E" w:rsidRPr="0089679D">
        <w:rPr>
          <w:rFonts w:ascii="Times New Roman" w:hAnsi="Times New Roman" w:cs="Times New Roman"/>
          <w:sz w:val="28"/>
          <w:szCs w:val="28"/>
        </w:rPr>
        <w:t>h</w:t>
      </w:r>
      <w:r w:rsidRPr="0089679D">
        <w:rPr>
          <w:rFonts w:ascii="Times New Roman" w:hAnsi="Times New Roman" w:cs="Times New Roman"/>
          <w:sz w:val="28"/>
          <w:szCs w:val="28"/>
        </w:rPr>
        <w:t xml:space="preserve">igh </w:t>
      </w:r>
      <w:r w:rsidR="009E532E" w:rsidRPr="0089679D">
        <w:rPr>
          <w:rFonts w:ascii="Times New Roman" w:hAnsi="Times New Roman" w:cs="Times New Roman"/>
          <w:sz w:val="28"/>
          <w:szCs w:val="28"/>
        </w:rPr>
        <w:t>p</w:t>
      </w:r>
      <w:r w:rsidRPr="0089679D">
        <w:rPr>
          <w:rFonts w:ascii="Times New Roman" w:hAnsi="Times New Roman" w:cs="Times New Roman"/>
          <w:sz w:val="28"/>
          <w:szCs w:val="28"/>
        </w:rPr>
        <w:t xml:space="preserve">riest, </w:t>
      </w:r>
      <w:r w:rsidR="009E532E" w:rsidRPr="0089679D">
        <w:rPr>
          <w:rFonts w:ascii="Times New Roman" w:hAnsi="Times New Roman" w:cs="Times New Roman"/>
          <w:sz w:val="28"/>
          <w:szCs w:val="28"/>
        </w:rPr>
        <w:t>b</w:t>
      </w:r>
      <w:r w:rsidRPr="0089679D">
        <w:rPr>
          <w:rFonts w:ascii="Times New Roman" w:hAnsi="Times New Roman" w:cs="Times New Roman"/>
          <w:sz w:val="28"/>
          <w:szCs w:val="28"/>
        </w:rPr>
        <w:t xml:space="preserve">ishop, </w:t>
      </w:r>
      <w:r w:rsidR="009E532E" w:rsidRPr="0089679D">
        <w:rPr>
          <w:rFonts w:ascii="Times New Roman" w:hAnsi="Times New Roman" w:cs="Times New Roman"/>
          <w:sz w:val="28"/>
          <w:szCs w:val="28"/>
        </w:rPr>
        <w:t>e</w:t>
      </w:r>
      <w:r w:rsidRPr="0089679D">
        <w:rPr>
          <w:rFonts w:ascii="Times New Roman" w:hAnsi="Times New Roman" w:cs="Times New Roman"/>
          <w:sz w:val="28"/>
          <w:szCs w:val="28"/>
        </w:rPr>
        <w:t>vangelist</w:t>
      </w:r>
    </w:p>
    <w:p w14:paraId="4AD51D44" w14:textId="77777777"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Election of delegates for World Conference</w:t>
      </w:r>
    </w:p>
    <w:p w14:paraId="6CD0A898" w14:textId="2D8DC8A1"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Approving resolutions to send to World Conference</w:t>
      </w:r>
      <w:r w:rsidR="00CF4663" w:rsidRPr="0089679D">
        <w:rPr>
          <w:rFonts w:ascii="Times New Roman" w:hAnsi="Times New Roman" w:cs="Times New Roman"/>
          <w:sz w:val="28"/>
          <w:szCs w:val="28"/>
        </w:rPr>
        <w:t xml:space="preserve">. </w:t>
      </w:r>
      <w:r w:rsidRPr="0089679D">
        <w:rPr>
          <w:rFonts w:ascii="Times New Roman" w:hAnsi="Times New Roman" w:cs="Times New Roman"/>
          <w:sz w:val="28"/>
          <w:szCs w:val="28"/>
        </w:rPr>
        <w:t xml:space="preserve">It is recommended that action on proposed World Conference resolutions be deferred until the </w:t>
      </w:r>
      <w:r w:rsidR="009E532E" w:rsidRPr="0089679D">
        <w:rPr>
          <w:rFonts w:ascii="Times New Roman" w:hAnsi="Times New Roman" w:cs="Times New Roman"/>
          <w:sz w:val="28"/>
          <w:szCs w:val="28"/>
        </w:rPr>
        <w:t>m</w:t>
      </w:r>
      <w:r w:rsidRPr="0089679D">
        <w:rPr>
          <w:rFonts w:ascii="Times New Roman" w:hAnsi="Times New Roman" w:cs="Times New Roman"/>
          <w:sz w:val="28"/>
          <w:szCs w:val="28"/>
        </w:rPr>
        <w:t xml:space="preserve">ission </w:t>
      </w:r>
      <w:r w:rsidR="009E532E" w:rsidRPr="0089679D">
        <w:rPr>
          <w:rFonts w:ascii="Times New Roman" w:hAnsi="Times New Roman" w:cs="Times New Roman"/>
          <w:sz w:val="28"/>
          <w:szCs w:val="28"/>
        </w:rPr>
        <w:t>c</w:t>
      </w:r>
      <w:r w:rsidRPr="0089679D">
        <w:rPr>
          <w:rFonts w:ascii="Times New Roman" w:hAnsi="Times New Roman" w:cs="Times New Roman"/>
          <w:sz w:val="28"/>
          <w:szCs w:val="28"/>
        </w:rPr>
        <w:t xml:space="preserve">enter can hold a regular conference in the </w:t>
      </w:r>
      <w:r w:rsidR="009E532E" w:rsidRPr="0089679D">
        <w:rPr>
          <w:rFonts w:ascii="Times New Roman" w:hAnsi="Times New Roman" w:cs="Times New Roman"/>
          <w:sz w:val="28"/>
          <w:szCs w:val="28"/>
        </w:rPr>
        <w:t>s</w:t>
      </w:r>
      <w:r w:rsidRPr="0089679D">
        <w:rPr>
          <w:rFonts w:ascii="Times New Roman" w:hAnsi="Times New Roman" w:cs="Times New Roman"/>
          <w:sz w:val="28"/>
          <w:szCs w:val="28"/>
        </w:rPr>
        <w:t xml:space="preserve">pring of 2021. The deadline for submission of World Conference </w:t>
      </w:r>
      <w:r w:rsidR="009E532E" w:rsidRPr="0089679D">
        <w:rPr>
          <w:rFonts w:ascii="Times New Roman" w:hAnsi="Times New Roman" w:cs="Times New Roman"/>
          <w:sz w:val="28"/>
          <w:szCs w:val="28"/>
        </w:rPr>
        <w:t>r</w:t>
      </w:r>
      <w:r w:rsidRPr="0089679D">
        <w:rPr>
          <w:rFonts w:ascii="Times New Roman" w:hAnsi="Times New Roman" w:cs="Times New Roman"/>
          <w:sz w:val="28"/>
          <w:szCs w:val="28"/>
        </w:rPr>
        <w:t>esolutions is June 3, 2021.</w:t>
      </w:r>
    </w:p>
    <w:p w14:paraId="1BE0C8D4" w14:textId="33569C2F" w:rsidR="0015349E" w:rsidRPr="0089679D" w:rsidRDefault="0015349E" w:rsidP="0015349E">
      <w:pPr>
        <w:pStyle w:val="ListParagraph"/>
        <w:numPr>
          <w:ilvl w:val="0"/>
          <w:numId w:val="4"/>
        </w:numPr>
        <w:rPr>
          <w:rFonts w:ascii="Times New Roman" w:hAnsi="Times New Roman" w:cs="Times New Roman"/>
          <w:sz w:val="28"/>
          <w:szCs w:val="28"/>
        </w:rPr>
      </w:pPr>
      <w:bookmarkStart w:id="3" w:name="_Hlk42679979"/>
      <w:r w:rsidRPr="0089679D">
        <w:rPr>
          <w:rFonts w:ascii="Times New Roman" w:hAnsi="Times New Roman" w:cs="Times New Roman"/>
          <w:sz w:val="28"/>
          <w:szCs w:val="28"/>
        </w:rPr>
        <w:t xml:space="preserve">Prepare the </w:t>
      </w:r>
      <w:r w:rsidR="000B66B5" w:rsidRPr="0089679D">
        <w:rPr>
          <w:rFonts w:ascii="Times New Roman" w:hAnsi="Times New Roman" w:cs="Times New Roman"/>
          <w:sz w:val="28"/>
          <w:szCs w:val="28"/>
        </w:rPr>
        <w:t>guidelines</w:t>
      </w:r>
      <w:r w:rsidRPr="0089679D">
        <w:rPr>
          <w:rFonts w:ascii="Times New Roman" w:hAnsi="Times New Roman" w:cs="Times New Roman"/>
          <w:sz w:val="28"/>
          <w:szCs w:val="28"/>
        </w:rPr>
        <w:t xml:space="preserve"> for the </w:t>
      </w:r>
      <w:r w:rsidR="000B66B5" w:rsidRPr="0089679D">
        <w:rPr>
          <w:rFonts w:ascii="Times New Roman" w:hAnsi="Times New Roman" w:cs="Times New Roman"/>
          <w:sz w:val="28"/>
          <w:szCs w:val="28"/>
        </w:rPr>
        <w:t>online c</w:t>
      </w:r>
      <w:r w:rsidRPr="0089679D">
        <w:rPr>
          <w:rFonts w:ascii="Times New Roman" w:hAnsi="Times New Roman" w:cs="Times New Roman"/>
          <w:sz w:val="28"/>
          <w:szCs w:val="28"/>
        </w:rPr>
        <w:t>onference</w:t>
      </w:r>
      <w:r w:rsidR="00CF4663" w:rsidRPr="0089679D">
        <w:rPr>
          <w:rFonts w:ascii="Times New Roman" w:hAnsi="Times New Roman" w:cs="Times New Roman"/>
          <w:sz w:val="28"/>
          <w:szCs w:val="28"/>
        </w:rPr>
        <w:t>,</w:t>
      </w:r>
      <w:r w:rsidRPr="0089679D">
        <w:rPr>
          <w:rFonts w:ascii="Times New Roman" w:hAnsi="Times New Roman" w:cs="Times New Roman"/>
          <w:sz w:val="28"/>
          <w:szCs w:val="28"/>
        </w:rPr>
        <w:t xml:space="preserve"> which should include</w:t>
      </w:r>
      <w:r w:rsidR="000B66B5" w:rsidRPr="0089679D">
        <w:rPr>
          <w:rFonts w:ascii="Times New Roman" w:hAnsi="Times New Roman" w:cs="Times New Roman"/>
          <w:sz w:val="28"/>
          <w:szCs w:val="28"/>
        </w:rPr>
        <w:t>:</w:t>
      </w:r>
    </w:p>
    <w:p w14:paraId="19853F5D" w14:textId="37E6C48F"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 xml:space="preserve">Voting </w:t>
      </w:r>
      <w:r w:rsidR="000B66B5" w:rsidRPr="0089679D">
        <w:rPr>
          <w:rFonts w:ascii="Times New Roman" w:hAnsi="Times New Roman" w:cs="Times New Roman"/>
          <w:sz w:val="28"/>
          <w:szCs w:val="28"/>
        </w:rPr>
        <w:t>p</w:t>
      </w:r>
      <w:r w:rsidRPr="0089679D">
        <w:rPr>
          <w:rFonts w:ascii="Times New Roman" w:hAnsi="Times New Roman" w:cs="Times New Roman"/>
          <w:sz w:val="28"/>
          <w:szCs w:val="28"/>
        </w:rPr>
        <w:t>rocedures</w:t>
      </w:r>
    </w:p>
    <w:p w14:paraId="27DC9E2A" w14:textId="77777777"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Discussion (debate) procedures, including time limits on speeches.</w:t>
      </w:r>
    </w:p>
    <w:p w14:paraId="55AC80C1" w14:textId="77777777"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Procedures to be followed if a technology disruption occurs for a participating member.</w:t>
      </w:r>
    </w:p>
    <w:p w14:paraId="55D4619A" w14:textId="4A1B5C3C" w:rsidR="0015349E" w:rsidRPr="0089679D" w:rsidRDefault="0015349E" w:rsidP="0015349E">
      <w:pPr>
        <w:pStyle w:val="ListParagraph"/>
        <w:numPr>
          <w:ilvl w:val="1"/>
          <w:numId w:val="4"/>
        </w:numPr>
        <w:rPr>
          <w:rFonts w:ascii="Times New Roman" w:hAnsi="Times New Roman" w:cs="Times New Roman"/>
          <w:sz w:val="28"/>
          <w:szCs w:val="28"/>
        </w:rPr>
      </w:pPr>
      <w:r w:rsidRPr="0089679D">
        <w:rPr>
          <w:rFonts w:ascii="Times New Roman" w:hAnsi="Times New Roman" w:cs="Times New Roman"/>
          <w:sz w:val="28"/>
          <w:szCs w:val="28"/>
        </w:rPr>
        <w:t xml:space="preserve">Procedures to be followed if a technology disruption occurs for the </w:t>
      </w:r>
      <w:r w:rsidR="000B66B5" w:rsidRPr="0089679D">
        <w:rPr>
          <w:rFonts w:ascii="Times New Roman" w:hAnsi="Times New Roman" w:cs="Times New Roman"/>
          <w:sz w:val="28"/>
          <w:szCs w:val="28"/>
        </w:rPr>
        <w:t>p</w:t>
      </w:r>
      <w:r w:rsidRPr="0089679D">
        <w:rPr>
          <w:rFonts w:ascii="Times New Roman" w:hAnsi="Times New Roman" w:cs="Times New Roman"/>
          <w:sz w:val="28"/>
          <w:szCs w:val="28"/>
        </w:rPr>
        <w:t xml:space="preserve">residing </w:t>
      </w:r>
      <w:r w:rsidR="000B66B5" w:rsidRPr="0089679D">
        <w:rPr>
          <w:rFonts w:ascii="Times New Roman" w:hAnsi="Times New Roman" w:cs="Times New Roman"/>
          <w:sz w:val="28"/>
          <w:szCs w:val="28"/>
        </w:rPr>
        <w:t>o</w:t>
      </w:r>
      <w:r w:rsidRPr="0089679D">
        <w:rPr>
          <w:rFonts w:ascii="Times New Roman" w:hAnsi="Times New Roman" w:cs="Times New Roman"/>
          <w:sz w:val="28"/>
          <w:szCs w:val="28"/>
        </w:rPr>
        <w:t>fficer.</w:t>
      </w:r>
    </w:p>
    <w:p w14:paraId="65045AA5" w14:textId="7C1C7E70" w:rsidR="00F426B3" w:rsidRPr="00FE0930" w:rsidRDefault="0015349E" w:rsidP="00FE0930">
      <w:pPr>
        <w:pStyle w:val="ListParagraph"/>
        <w:numPr>
          <w:ilvl w:val="1"/>
          <w:numId w:val="4"/>
        </w:numPr>
        <w:rPr>
          <w:rFonts w:ascii="Times New Roman" w:hAnsi="Times New Roman" w:cs="Times New Roman"/>
          <w:sz w:val="28"/>
          <w:szCs w:val="28"/>
        </w:rPr>
      </w:pPr>
      <w:r w:rsidRPr="00FE0930">
        <w:rPr>
          <w:rFonts w:ascii="Times New Roman" w:hAnsi="Times New Roman" w:cs="Times New Roman"/>
          <w:sz w:val="28"/>
          <w:szCs w:val="28"/>
        </w:rPr>
        <w:t xml:space="preserve">Establish the place where the </w:t>
      </w:r>
      <w:r w:rsidR="000B66B5" w:rsidRPr="00FE0930">
        <w:rPr>
          <w:rFonts w:ascii="Times New Roman" w:hAnsi="Times New Roman" w:cs="Times New Roman"/>
          <w:sz w:val="28"/>
          <w:szCs w:val="28"/>
        </w:rPr>
        <w:t>presiding officer</w:t>
      </w:r>
      <w:r w:rsidRPr="00FE0930">
        <w:rPr>
          <w:rFonts w:ascii="Times New Roman" w:hAnsi="Times New Roman" w:cs="Times New Roman"/>
          <w:sz w:val="28"/>
          <w:szCs w:val="28"/>
        </w:rPr>
        <w:t xml:space="preserve"> is residing as the official “meeting location” for purposes of recording the meeting</w:t>
      </w:r>
      <w:bookmarkEnd w:id="3"/>
      <w:r w:rsidRPr="00FE0930">
        <w:rPr>
          <w:rFonts w:ascii="Times New Roman" w:hAnsi="Times New Roman" w:cs="Times New Roman"/>
          <w:sz w:val="28"/>
          <w:szCs w:val="28"/>
        </w:rPr>
        <w:t>.</w:t>
      </w:r>
    </w:p>
    <w:p w14:paraId="1BD0AEDD" w14:textId="77777777" w:rsidR="00050064" w:rsidRDefault="00050064" w:rsidP="00E936FF">
      <w:pPr>
        <w:rPr>
          <w:b/>
          <w:bCs/>
        </w:rPr>
      </w:pPr>
    </w:p>
    <w:p w14:paraId="03E6B5B4" w14:textId="77777777" w:rsidR="00050064" w:rsidRDefault="00050064" w:rsidP="00E936FF">
      <w:pPr>
        <w:rPr>
          <w:b/>
          <w:bCs/>
        </w:rPr>
      </w:pPr>
    </w:p>
    <w:p w14:paraId="4860CC4A" w14:textId="77777777" w:rsidR="00050064" w:rsidRDefault="00050064" w:rsidP="00E936FF">
      <w:pPr>
        <w:rPr>
          <w:b/>
          <w:bCs/>
        </w:rPr>
      </w:pPr>
    </w:p>
    <w:p w14:paraId="7F61A383" w14:textId="77777777" w:rsidR="00050064" w:rsidRDefault="00050064" w:rsidP="00E936FF">
      <w:pPr>
        <w:rPr>
          <w:b/>
          <w:bCs/>
        </w:rPr>
      </w:pPr>
    </w:p>
    <w:p w14:paraId="050B2890" w14:textId="77777777" w:rsidR="00050064" w:rsidRDefault="00050064" w:rsidP="00E936FF">
      <w:pPr>
        <w:rPr>
          <w:b/>
          <w:bCs/>
        </w:rPr>
      </w:pPr>
    </w:p>
    <w:p w14:paraId="19E8CDBC" w14:textId="77777777" w:rsidR="00050064" w:rsidRDefault="00050064" w:rsidP="00E936FF">
      <w:pPr>
        <w:rPr>
          <w:b/>
          <w:bCs/>
        </w:rPr>
      </w:pPr>
    </w:p>
    <w:p w14:paraId="36E8B6F4" w14:textId="77777777" w:rsidR="00050064" w:rsidRDefault="00050064" w:rsidP="00E936FF">
      <w:pPr>
        <w:rPr>
          <w:b/>
          <w:bCs/>
        </w:rPr>
      </w:pPr>
    </w:p>
    <w:p w14:paraId="042EE787" w14:textId="77777777" w:rsidR="00050064" w:rsidRDefault="00050064" w:rsidP="00E936FF">
      <w:pPr>
        <w:rPr>
          <w:b/>
          <w:bCs/>
        </w:rPr>
      </w:pPr>
    </w:p>
    <w:p w14:paraId="1B147D23" w14:textId="77777777" w:rsidR="00050064" w:rsidRDefault="00050064" w:rsidP="00E936FF">
      <w:pPr>
        <w:rPr>
          <w:b/>
          <w:bCs/>
        </w:rPr>
      </w:pPr>
    </w:p>
    <w:p w14:paraId="453CA66C" w14:textId="77777777" w:rsidR="00050064" w:rsidRDefault="00050064" w:rsidP="00E936FF">
      <w:pPr>
        <w:rPr>
          <w:b/>
          <w:bCs/>
        </w:rPr>
      </w:pPr>
    </w:p>
    <w:p w14:paraId="438569E6" w14:textId="77777777" w:rsidR="00050064" w:rsidRDefault="00050064" w:rsidP="00E936FF">
      <w:pPr>
        <w:rPr>
          <w:b/>
          <w:bCs/>
        </w:rPr>
      </w:pPr>
    </w:p>
    <w:p w14:paraId="5A96D25D" w14:textId="77777777" w:rsidR="00050064" w:rsidRDefault="00050064" w:rsidP="00E936FF">
      <w:pPr>
        <w:rPr>
          <w:b/>
          <w:bCs/>
        </w:rPr>
      </w:pPr>
    </w:p>
    <w:p w14:paraId="151F3351" w14:textId="77777777" w:rsidR="00050064" w:rsidRDefault="00050064" w:rsidP="00E936FF">
      <w:pPr>
        <w:rPr>
          <w:b/>
          <w:bCs/>
        </w:rPr>
      </w:pPr>
    </w:p>
    <w:p w14:paraId="5B16E54B" w14:textId="77777777" w:rsidR="00BC66C9" w:rsidRDefault="00BC66C9" w:rsidP="00E936FF">
      <w:pPr>
        <w:rPr>
          <w:b/>
          <w:bCs/>
        </w:rPr>
      </w:pPr>
    </w:p>
    <w:p w14:paraId="4C81CE75" w14:textId="77777777" w:rsidR="00BC66C9" w:rsidRDefault="00BC66C9" w:rsidP="00E936FF">
      <w:pPr>
        <w:rPr>
          <w:b/>
          <w:bCs/>
        </w:rPr>
      </w:pPr>
    </w:p>
    <w:p w14:paraId="125F863F" w14:textId="77777777" w:rsidR="00BC66C9" w:rsidRDefault="00BC66C9" w:rsidP="00E936FF">
      <w:pPr>
        <w:rPr>
          <w:b/>
          <w:bCs/>
        </w:rPr>
      </w:pPr>
    </w:p>
    <w:p w14:paraId="27B413BC" w14:textId="77777777" w:rsidR="00BC66C9" w:rsidRDefault="00BC66C9" w:rsidP="00E936FF">
      <w:pPr>
        <w:rPr>
          <w:b/>
          <w:bCs/>
        </w:rPr>
      </w:pPr>
    </w:p>
    <w:p w14:paraId="6D907104" w14:textId="131AC82F" w:rsidR="00E936FF" w:rsidRPr="0089679D" w:rsidRDefault="00E27B54" w:rsidP="00E936FF">
      <w:r w:rsidRPr="0089679D">
        <w:rPr>
          <w:b/>
          <w:bCs/>
        </w:rPr>
        <w:lastRenderedPageBreak/>
        <w:t>L</w:t>
      </w:r>
      <w:r w:rsidR="00C02162" w:rsidRPr="00050064">
        <w:rPr>
          <w:b/>
          <w:bCs/>
        </w:rPr>
        <w:t xml:space="preserve">egislative </w:t>
      </w:r>
      <w:r w:rsidR="0050439F" w:rsidRPr="00050064">
        <w:rPr>
          <w:b/>
          <w:bCs/>
        </w:rPr>
        <w:t>Guidelines for Mission Center</w:t>
      </w:r>
      <w:r w:rsidR="00C02162" w:rsidRPr="00050064">
        <w:rPr>
          <w:b/>
          <w:bCs/>
        </w:rPr>
        <w:t xml:space="preserve"> Conferences</w:t>
      </w:r>
    </w:p>
    <w:p w14:paraId="6C0CD380" w14:textId="153AF97F" w:rsidR="00E936FF" w:rsidRPr="0089679D" w:rsidRDefault="0087699C"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Zoom</w:t>
      </w:r>
      <w:r w:rsidR="00E936FF" w:rsidRPr="0089679D">
        <w:rPr>
          <w:rFonts w:ascii="Times New Roman" w:hAnsi="Times New Roman" w:cs="Times New Roman"/>
          <w:sz w:val="28"/>
          <w:szCs w:val="28"/>
        </w:rPr>
        <w:t xml:space="preserve"> is the recommend</w:t>
      </w:r>
      <w:r w:rsidR="00CF4663" w:rsidRPr="0089679D">
        <w:rPr>
          <w:rFonts w:ascii="Times New Roman" w:hAnsi="Times New Roman" w:cs="Times New Roman"/>
          <w:sz w:val="28"/>
          <w:szCs w:val="28"/>
        </w:rPr>
        <w:t>ed</w:t>
      </w:r>
      <w:r w:rsidR="00E936FF" w:rsidRPr="0089679D">
        <w:rPr>
          <w:rFonts w:ascii="Times New Roman" w:hAnsi="Times New Roman" w:cs="Times New Roman"/>
          <w:sz w:val="28"/>
          <w:szCs w:val="28"/>
        </w:rPr>
        <w:t xml:space="preserve"> platform for annual business meeting</w:t>
      </w:r>
      <w:r w:rsidR="00CF4663" w:rsidRPr="0089679D">
        <w:rPr>
          <w:rFonts w:ascii="Times New Roman" w:hAnsi="Times New Roman" w:cs="Times New Roman"/>
          <w:sz w:val="28"/>
          <w:szCs w:val="28"/>
        </w:rPr>
        <w:t>s</w:t>
      </w:r>
      <w:r w:rsidR="0024721F" w:rsidRPr="0089679D">
        <w:rPr>
          <w:rFonts w:ascii="Times New Roman" w:hAnsi="Times New Roman" w:cs="Times New Roman"/>
          <w:sz w:val="28"/>
          <w:szCs w:val="28"/>
        </w:rPr>
        <w:t xml:space="preserve">. </w:t>
      </w:r>
      <w:r w:rsidR="00E936FF" w:rsidRPr="0089679D">
        <w:rPr>
          <w:rFonts w:ascii="Times New Roman" w:hAnsi="Times New Roman" w:cs="Times New Roman"/>
          <w:sz w:val="28"/>
          <w:szCs w:val="28"/>
        </w:rPr>
        <w:t>Information for connecting should be provided to all members attending the conference</w:t>
      </w:r>
      <w:r w:rsidR="0024721F" w:rsidRPr="0089679D">
        <w:rPr>
          <w:rFonts w:ascii="Times New Roman" w:hAnsi="Times New Roman" w:cs="Times New Roman"/>
          <w:sz w:val="28"/>
          <w:szCs w:val="28"/>
        </w:rPr>
        <w:t xml:space="preserve">. </w:t>
      </w:r>
      <w:r w:rsidR="00E936FF" w:rsidRPr="0089679D">
        <w:rPr>
          <w:rFonts w:ascii="Times New Roman" w:hAnsi="Times New Roman" w:cs="Times New Roman"/>
          <w:sz w:val="28"/>
          <w:szCs w:val="28"/>
        </w:rPr>
        <w:t xml:space="preserve">Anyone having difficulty connecting may </w:t>
      </w:r>
      <w:r w:rsidR="00CA477C" w:rsidRPr="0089679D">
        <w:rPr>
          <w:rFonts w:ascii="Times New Roman" w:hAnsi="Times New Roman" w:cs="Times New Roman"/>
          <w:sz w:val="28"/>
          <w:szCs w:val="28"/>
        </w:rPr>
        <w:t xml:space="preserve">call </w:t>
      </w:r>
      <w:r w:rsidR="00CA477C" w:rsidRPr="00CA477C">
        <w:rPr>
          <w:rFonts w:ascii="Times New Roman" w:hAnsi="Times New Roman" w:cs="Times New Roman"/>
          <w:sz w:val="28"/>
          <w:szCs w:val="28"/>
        </w:rPr>
        <w:t>the</w:t>
      </w:r>
      <w:r w:rsidR="00050064" w:rsidRPr="00CA477C">
        <w:rPr>
          <w:rFonts w:ascii="Times New Roman" w:hAnsi="Times New Roman" w:cs="Times New Roman"/>
          <w:sz w:val="28"/>
          <w:szCs w:val="28"/>
        </w:rPr>
        <w:t xml:space="preserve"> conference host </w:t>
      </w:r>
      <w:r w:rsidR="00CA477C">
        <w:rPr>
          <w:rFonts w:ascii="Times New Roman" w:hAnsi="Times New Roman" w:cs="Times New Roman"/>
          <w:sz w:val="28"/>
          <w:szCs w:val="28"/>
        </w:rPr>
        <w:t xml:space="preserve">at </w:t>
      </w:r>
      <w:r w:rsidR="00CA477C" w:rsidRPr="00F07476">
        <w:rPr>
          <w:rFonts w:ascii="Times New Roman" w:hAnsi="Times New Roman" w:cs="Times New Roman"/>
          <w:sz w:val="28"/>
          <w:szCs w:val="28"/>
        </w:rPr>
        <w:t>(list phone number)</w:t>
      </w:r>
      <w:r w:rsidR="00E936FF" w:rsidRPr="00F07476">
        <w:rPr>
          <w:rFonts w:ascii="Times New Roman" w:hAnsi="Times New Roman" w:cs="Times New Roman"/>
          <w:sz w:val="28"/>
          <w:szCs w:val="28"/>
        </w:rPr>
        <w:t xml:space="preserve"> to</w:t>
      </w:r>
      <w:r w:rsidR="00E936FF" w:rsidRPr="0089679D">
        <w:rPr>
          <w:rFonts w:ascii="Times New Roman" w:hAnsi="Times New Roman" w:cs="Times New Roman"/>
          <w:sz w:val="28"/>
          <w:szCs w:val="28"/>
        </w:rPr>
        <w:t xml:space="preserve"> seek assistance.</w:t>
      </w:r>
    </w:p>
    <w:p w14:paraId="761DDC60" w14:textId="6C61FBC6" w:rsidR="00E936FF" w:rsidRPr="0089679D" w:rsidRDefault="00E936FF"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 xml:space="preserve">The person responsible for registration shall determine who is a </w:t>
      </w:r>
      <w:r w:rsidR="00102E40" w:rsidRPr="0089679D">
        <w:rPr>
          <w:rFonts w:ascii="Times New Roman" w:hAnsi="Times New Roman" w:cs="Times New Roman"/>
          <w:sz w:val="28"/>
          <w:szCs w:val="28"/>
        </w:rPr>
        <w:t xml:space="preserve">voting </w:t>
      </w:r>
      <w:r w:rsidRPr="0089679D">
        <w:rPr>
          <w:rFonts w:ascii="Times New Roman" w:hAnsi="Times New Roman" w:cs="Times New Roman"/>
          <w:sz w:val="28"/>
          <w:szCs w:val="28"/>
        </w:rPr>
        <w:t xml:space="preserve">member of the conference, admit those members into the meeting service, and report a list of voting members to establish the presence of a quorum. </w:t>
      </w:r>
    </w:p>
    <w:p w14:paraId="704DB2B3" w14:textId="7E5292D4" w:rsidR="00E936FF" w:rsidRPr="0089679D" w:rsidRDefault="00E936FF"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Members shall identify themselves as required to connect to the meeting and maintain meeting access throughout the meeting whenever present</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Members shall sign out if leaving the meeting before adjournment.</w:t>
      </w:r>
    </w:p>
    <w:p w14:paraId="365EB3CE" w14:textId="008A7325" w:rsidR="00E936FF" w:rsidRPr="0089679D" w:rsidRDefault="00E936FF"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 xml:space="preserve"> Each member is responsible for their meeting connection</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 xml:space="preserve">No action shall be invalidated on the grounds that the loss of, or poor quality of, a member’s individual connection prevented participation in the meeting. </w:t>
      </w:r>
    </w:p>
    <w:p w14:paraId="1F6F9ACC" w14:textId="25CA247B" w:rsidR="00E936FF" w:rsidRPr="0089679D" w:rsidRDefault="00E936FF"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The host shall mute all participants to avoid echo and other potential difficulties</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When a person needs to speak, they will unmute themselves</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(If a participant is on a phone that does not have the mute feature, they can press *6 to unmute and mute themselves.)</w:t>
      </w:r>
    </w:p>
    <w:p w14:paraId="737D6024" w14:textId="1605CC35" w:rsidR="004E2FA3" w:rsidRPr="0089679D" w:rsidRDefault="00E936FF"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 xml:space="preserve">The chair may disconnect or mute a member’s connection if it is causing interference with the meeting. The chair’s decision to do so, which is subject to an undebatable appeal that can be made by any member, shall be announced during the meeting and recorded in the minutes. </w:t>
      </w:r>
    </w:p>
    <w:p w14:paraId="61BB6C85" w14:textId="323E08C7" w:rsidR="00E936FF" w:rsidRPr="0089679D" w:rsidRDefault="004E2FA3" w:rsidP="00050064">
      <w:pPr>
        <w:pStyle w:val="ListParagraph"/>
        <w:numPr>
          <w:ilvl w:val="0"/>
          <w:numId w:val="6"/>
        </w:numPr>
        <w:ind w:left="720"/>
        <w:rPr>
          <w:rFonts w:ascii="Times New Roman" w:hAnsi="Times New Roman" w:cs="Times New Roman"/>
          <w:sz w:val="28"/>
          <w:szCs w:val="28"/>
        </w:rPr>
      </w:pPr>
      <w:r w:rsidRPr="0089679D">
        <w:rPr>
          <w:rFonts w:ascii="Times New Roman" w:hAnsi="Times New Roman" w:cs="Times New Roman"/>
          <w:sz w:val="28"/>
          <w:szCs w:val="28"/>
        </w:rPr>
        <w:t xml:space="preserve">A time limit for speaking for or against a resolution should be established for the conference. This is especially important if </w:t>
      </w:r>
      <w:r w:rsidR="0079678C" w:rsidRPr="0089679D">
        <w:rPr>
          <w:rFonts w:ascii="Times New Roman" w:hAnsi="Times New Roman" w:cs="Times New Roman"/>
          <w:sz w:val="28"/>
          <w:szCs w:val="28"/>
        </w:rPr>
        <w:t xml:space="preserve">the allotted time for the conference is </w:t>
      </w:r>
      <w:r w:rsidRPr="0089679D">
        <w:rPr>
          <w:rFonts w:ascii="Times New Roman" w:hAnsi="Times New Roman" w:cs="Times New Roman"/>
          <w:sz w:val="28"/>
          <w:szCs w:val="28"/>
        </w:rPr>
        <w:t>reduced. When appropriate, the chair should follow the rule of alternates.</w:t>
      </w:r>
    </w:p>
    <w:p w14:paraId="374F620C" w14:textId="603CF40A" w:rsidR="00501F01" w:rsidRPr="00050064" w:rsidRDefault="00E936FF">
      <w:pPr>
        <w:pStyle w:val="ListParagraph"/>
        <w:numPr>
          <w:ilvl w:val="0"/>
          <w:numId w:val="6"/>
        </w:numPr>
        <w:ind w:left="720"/>
        <w:rPr>
          <w:rFonts w:ascii="Times New Roman" w:hAnsi="Times New Roman" w:cs="Times New Roman"/>
          <w:b/>
          <w:bCs/>
          <w:sz w:val="28"/>
          <w:szCs w:val="28"/>
          <w:u w:val="single"/>
        </w:rPr>
      </w:pPr>
      <w:r w:rsidRPr="00050064">
        <w:rPr>
          <w:rFonts w:ascii="Times New Roman" w:hAnsi="Times New Roman" w:cs="Times New Roman"/>
          <w:sz w:val="28"/>
          <w:szCs w:val="28"/>
        </w:rPr>
        <w:t xml:space="preserve">When attempting to obtain the floor to state a point of order, requesting to speak out of order, or other needs such as objecting, a participant shall unmute themselves and state their name and the reason for seeking the floor (i.e. “Bill Jones, </w:t>
      </w:r>
      <w:r w:rsidR="0079678C" w:rsidRPr="00050064">
        <w:rPr>
          <w:rFonts w:ascii="Times New Roman" w:hAnsi="Times New Roman" w:cs="Times New Roman"/>
          <w:sz w:val="28"/>
          <w:szCs w:val="28"/>
        </w:rPr>
        <w:t>p</w:t>
      </w:r>
      <w:r w:rsidRPr="00050064">
        <w:rPr>
          <w:rFonts w:ascii="Times New Roman" w:hAnsi="Times New Roman" w:cs="Times New Roman"/>
          <w:sz w:val="28"/>
          <w:szCs w:val="28"/>
        </w:rPr>
        <w:t xml:space="preserve">oint of </w:t>
      </w:r>
      <w:r w:rsidR="0079678C" w:rsidRPr="00050064">
        <w:rPr>
          <w:rFonts w:ascii="Times New Roman" w:hAnsi="Times New Roman" w:cs="Times New Roman"/>
          <w:sz w:val="28"/>
          <w:szCs w:val="28"/>
        </w:rPr>
        <w:t>o</w:t>
      </w:r>
      <w:r w:rsidRPr="00050064">
        <w:rPr>
          <w:rFonts w:ascii="Times New Roman" w:hAnsi="Times New Roman" w:cs="Times New Roman"/>
          <w:sz w:val="28"/>
          <w:szCs w:val="28"/>
        </w:rPr>
        <w:t>rder</w:t>
      </w:r>
      <w:r w:rsidR="000F52A3" w:rsidRPr="00050064">
        <w:rPr>
          <w:rFonts w:ascii="Times New Roman" w:hAnsi="Times New Roman" w:cs="Times New Roman"/>
          <w:sz w:val="28"/>
          <w:szCs w:val="28"/>
        </w:rPr>
        <w:t>,</w:t>
      </w:r>
      <w:r w:rsidRPr="00050064">
        <w:rPr>
          <w:rFonts w:ascii="Times New Roman" w:hAnsi="Times New Roman" w:cs="Times New Roman"/>
          <w:sz w:val="28"/>
          <w:szCs w:val="28"/>
        </w:rPr>
        <w:t xml:space="preserve">” “Susan Smith, </w:t>
      </w:r>
      <w:r w:rsidR="0079678C" w:rsidRPr="00050064">
        <w:rPr>
          <w:rFonts w:ascii="Times New Roman" w:hAnsi="Times New Roman" w:cs="Times New Roman"/>
          <w:sz w:val="28"/>
          <w:szCs w:val="28"/>
        </w:rPr>
        <w:t>p</w:t>
      </w:r>
      <w:r w:rsidRPr="00050064">
        <w:rPr>
          <w:rFonts w:ascii="Times New Roman" w:hAnsi="Times New Roman" w:cs="Times New Roman"/>
          <w:sz w:val="28"/>
          <w:szCs w:val="28"/>
        </w:rPr>
        <w:t xml:space="preserve">oint of </w:t>
      </w:r>
      <w:r w:rsidR="0079678C" w:rsidRPr="00050064">
        <w:rPr>
          <w:rFonts w:ascii="Times New Roman" w:hAnsi="Times New Roman" w:cs="Times New Roman"/>
          <w:sz w:val="28"/>
          <w:szCs w:val="28"/>
        </w:rPr>
        <w:t>p</w:t>
      </w:r>
      <w:r w:rsidRPr="00050064">
        <w:rPr>
          <w:rFonts w:ascii="Times New Roman" w:hAnsi="Times New Roman" w:cs="Times New Roman"/>
          <w:sz w:val="28"/>
          <w:szCs w:val="28"/>
        </w:rPr>
        <w:t xml:space="preserve">ersonal </w:t>
      </w:r>
      <w:r w:rsidR="0079678C" w:rsidRPr="00050064">
        <w:rPr>
          <w:rFonts w:ascii="Times New Roman" w:hAnsi="Times New Roman" w:cs="Times New Roman"/>
          <w:sz w:val="28"/>
          <w:szCs w:val="28"/>
        </w:rPr>
        <w:t>p</w:t>
      </w:r>
      <w:r w:rsidRPr="00050064">
        <w:rPr>
          <w:rFonts w:ascii="Times New Roman" w:hAnsi="Times New Roman" w:cs="Times New Roman"/>
          <w:sz w:val="28"/>
          <w:szCs w:val="28"/>
        </w:rPr>
        <w:t>rivilege”)</w:t>
      </w:r>
      <w:r w:rsidR="00501F01" w:rsidRPr="00050064">
        <w:rPr>
          <w:rFonts w:ascii="Times New Roman" w:hAnsi="Times New Roman" w:cs="Times New Roman"/>
          <w:sz w:val="28"/>
          <w:szCs w:val="28"/>
        </w:rPr>
        <w:t>.</w:t>
      </w:r>
    </w:p>
    <w:p w14:paraId="63905E77" w14:textId="1B07763B" w:rsidR="00A10A94" w:rsidRPr="00050064" w:rsidRDefault="00E936FF" w:rsidP="00050064">
      <w:pPr>
        <w:pStyle w:val="ListParagraph"/>
        <w:numPr>
          <w:ilvl w:val="0"/>
          <w:numId w:val="6"/>
        </w:numPr>
        <w:ind w:left="720"/>
        <w:rPr>
          <w:rFonts w:ascii="Times New Roman" w:hAnsi="Times New Roman" w:cs="Times New Roman"/>
        </w:rPr>
      </w:pPr>
      <w:r w:rsidRPr="00050064">
        <w:rPr>
          <w:rFonts w:ascii="Times New Roman" w:hAnsi="Times New Roman" w:cs="Times New Roman"/>
          <w:sz w:val="28"/>
          <w:szCs w:val="28"/>
        </w:rPr>
        <w:t>To seek recognition by the chair, a member shall _______ (options might be</w:t>
      </w:r>
      <w:r w:rsidR="003C3C75">
        <w:rPr>
          <w:rFonts w:ascii="Times New Roman" w:hAnsi="Times New Roman" w:cs="Times New Roman"/>
          <w:sz w:val="28"/>
          <w:szCs w:val="28"/>
        </w:rPr>
        <w:t xml:space="preserve"> to</w:t>
      </w:r>
      <w:r w:rsidRPr="00050064">
        <w:rPr>
          <w:rFonts w:ascii="Times New Roman" w:hAnsi="Times New Roman" w:cs="Times New Roman"/>
          <w:sz w:val="28"/>
          <w:szCs w:val="28"/>
        </w:rPr>
        <w:t xml:space="preserve"> unmute and speak out, raise hand on screen, use reaction icons on </w:t>
      </w:r>
      <w:r w:rsidR="0087699C" w:rsidRPr="00050064">
        <w:rPr>
          <w:rFonts w:ascii="Times New Roman" w:hAnsi="Times New Roman" w:cs="Times New Roman"/>
          <w:sz w:val="28"/>
          <w:szCs w:val="28"/>
        </w:rPr>
        <w:t>Zoom</w:t>
      </w:r>
      <w:r w:rsidRPr="00050064">
        <w:rPr>
          <w:rFonts w:ascii="Times New Roman" w:hAnsi="Times New Roman" w:cs="Times New Roman"/>
          <w:sz w:val="28"/>
          <w:szCs w:val="28"/>
        </w:rPr>
        <w:t>)</w:t>
      </w:r>
      <w:r w:rsidR="0024721F" w:rsidRPr="00050064">
        <w:rPr>
          <w:rFonts w:ascii="Times New Roman" w:hAnsi="Times New Roman" w:cs="Times New Roman"/>
          <w:sz w:val="28"/>
          <w:szCs w:val="28"/>
        </w:rPr>
        <w:t xml:space="preserve">. </w:t>
      </w:r>
      <w:r w:rsidRPr="00050064">
        <w:rPr>
          <w:rFonts w:ascii="Times New Roman" w:hAnsi="Times New Roman" w:cs="Times New Roman"/>
          <w:sz w:val="28"/>
          <w:szCs w:val="28"/>
        </w:rPr>
        <w:t>If a participant wishes to second a motion, they may unmute themselves and simply state “</w:t>
      </w:r>
      <w:r w:rsidR="0079678C" w:rsidRPr="00050064">
        <w:rPr>
          <w:rFonts w:ascii="Times New Roman" w:hAnsi="Times New Roman" w:cs="Times New Roman"/>
          <w:sz w:val="28"/>
          <w:szCs w:val="28"/>
        </w:rPr>
        <w:t>s</w:t>
      </w:r>
      <w:r w:rsidRPr="00050064">
        <w:rPr>
          <w:rFonts w:ascii="Times New Roman" w:hAnsi="Times New Roman" w:cs="Times New Roman"/>
          <w:sz w:val="28"/>
          <w:szCs w:val="28"/>
        </w:rPr>
        <w:t>econd</w:t>
      </w:r>
      <w:r w:rsidR="0079678C" w:rsidRPr="00050064">
        <w:rPr>
          <w:rFonts w:ascii="Times New Roman" w:hAnsi="Times New Roman" w:cs="Times New Roman"/>
          <w:sz w:val="28"/>
          <w:szCs w:val="28"/>
        </w:rPr>
        <w:t>.</w:t>
      </w:r>
      <w:r w:rsidRPr="00050064">
        <w:rPr>
          <w:rFonts w:ascii="Times New Roman" w:hAnsi="Times New Roman" w:cs="Times New Roman"/>
          <w:sz w:val="28"/>
          <w:szCs w:val="28"/>
        </w:rPr>
        <w:t>”</w:t>
      </w:r>
      <w:r w:rsidR="0024721F" w:rsidRPr="00050064">
        <w:rPr>
          <w:rFonts w:ascii="Times New Roman" w:hAnsi="Times New Roman" w:cs="Times New Roman"/>
          <w:sz w:val="28"/>
          <w:szCs w:val="28"/>
        </w:rPr>
        <w:t xml:space="preserve"> </w:t>
      </w:r>
    </w:p>
    <w:p w14:paraId="264BCD47" w14:textId="5125F2AB" w:rsidR="00E936FF" w:rsidRPr="0089679D" w:rsidRDefault="00E936FF"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 xml:space="preserve">Motions shall be submitted in writing by sending them at least ___ days before the meeting to _______ (name person). Pre-submitted motions should be published ___ days in advance of the meeting. Amendments and main </w:t>
      </w:r>
      <w:r w:rsidRPr="0089679D">
        <w:rPr>
          <w:rFonts w:ascii="Times New Roman" w:hAnsi="Times New Roman" w:cs="Times New Roman"/>
          <w:sz w:val="28"/>
          <w:szCs w:val="28"/>
        </w:rPr>
        <w:lastRenderedPageBreak/>
        <w:t xml:space="preserve">motions proposed during the meeting shall be typed and sent to the secretary and chair whenever possible. The screen sharing function on </w:t>
      </w:r>
      <w:r w:rsidR="0087699C" w:rsidRPr="0089679D">
        <w:rPr>
          <w:rFonts w:ascii="Times New Roman" w:hAnsi="Times New Roman" w:cs="Times New Roman"/>
          <w:sz w:val="28"/>
          <w:szCs w:val="28"/>
        </w:rPr>
        <w:t>Zoom</w:t>
      </w:r>
      <w:r w:rsidRPr="0089679D">
        <w:rPr>
          <w:rFonts w:ascii="Times New Roman" w:hAnsi="Times New Roman" w:cs="Times New Roman"/>
          <w:sz w:val="28"/>
          <w:szCs w:val="28"/>
        </w:rPr>
        <w:t xml:space="preserve"> can be used.</w:t>
      </w:r>
      <w:r w:rsidR="00A10A94" w:rsidRPr="0089679D">
        <w:rPr>
          <w:rFonts w:ascii="Times New Roman" w:hAnsi="Times New Roman" w:cs="Times New Roman"/>
          <w:sz w:val="28"/>
          <w:szCs w:val="28"/>
        </w:rPr>
        <w:t xml:space="preserve"> When an amendment is moved it should be audibly restated by the Chair.</w:t>
      </w:r>
    </w:p>
    <w:p w14:paraId="450EE2DA" w14:textId="696D04D5" w:rsidR="00E936FF" w:rsidRPr="0089679D" w:rsidRDefault="00EF798C" w:rsidP="00050064">
      <w:pPr>
        <w:pStyle w:val="ListParagraph"/>
        <w:numPr>
          <w:ilvl w:val="0"/>
          <w:numId w:val="6"/>
        </w:numPr>
        <w:ind w:left="720"/>
        <w:rPr>
          <w:rFonts w:ascii="Times New Roman" w:hAnsi="Times New Roman" w:cs="Times New Roman"/>
          <w:b/>
          <w:bCs/>
          <w:sz w:val="28"/>
          <w:szCs w:val="28"/>
          <w:u w:val="single"/>
        </w:rPr>
      </w:pPr>
      <w:r w:rsidRPr="0089679D">
        <w:rPr>
          <w:rFonts w:ascii="Times New Roman" w:hAnsi="Times New Roman" w:cs="Times New Roman"/>
          <w:sz w:val="28"/>
          <w:szCs w:val="28"/>
        </w:rPr>
        <w:t xml:space="preserve">During consideration of a motion the chair may implement procedures to seek questions, motions, or debate from groups of members assigned by name, congregation, delegate status, etc. </w:t>
      </w:r>
      <w:r w:rsidR="00E936FF" w:rsidRPr="0089679D">
        <w:rPr>
          <w:rFonts w:ascii="Times New Roman" w:hAnsi="Times New Roman" w:cs="Times New Roman"/>
          <w:sz w:val="28"/>
          <w:szCs w:val="28"/>
        </w:rPr>
        <w:t xml:space="preserve">To avoid confusion and maximize fairness for all participants in normal debate, the chair may </w:t>
      </w:r>
      <w:r w:rsidRPr="0089679D">
        <w:rPr>
          <w:rFonts w:ascii="Times New Roman" w:hAnsi="Times New Roman" w:cs="Times New Roman"/>
          <w:sz w:val="28"/>
          <w:szCs w:val="28"/>
        </w:rPr>
        <w:t xml:space="preserve">choose to </w:t>
      </w:r>
      <w:r w:rsidR="00E936FF" w:rsidRPr="0089679D">
        <w:rPr>
          <w:rFonts w:ascii="Times New Roman" w:hAnsi="Times New Roman" w:cs="Times New Roman"/>
          <w:sz w:val="28"/>
          <w:szCs w:val="28"/>
        </w:rPr>
        <w:t>call for questions and comments by group:</w:t>
      </w:r>
    </w:p>
    <w:p w14:paraId="672198AA" w14:textId="77777777" w:rsidR="00E936FF" w:rsidRPr="0089679D" w:rsidRDefault="00E936FF" w:rsidP="00050064">
      <w:pPr>
        <w:ind w:left="1080" w:firstLine="720"/>
      </w:pPr>
      <w:r w:rsidRPr="0089679D">
        <w:t>Group 1</w:t>
      </w:r>
      <w:r w:rsidRPr="0089679D">
        <w:tab/>
        <w:t>-</w:t>
      </w:r>
      <w:r w:rsidRPr="0089679D">
        <w:tab/>
        <w:t>Last names beginning with letters A through E</w:t>
      </w:r>
    </w:p>
    <w:p w14:paraId="0EEA98F0" w14:textId="77777777" w:rsidR="00E936FF" w:rsidRPr="0089679D" w:rsidRDefault="00E936FF" w:rsidP="00050064">
      <w:pPr>
        <w:ind w:left="1080" w:firstLine="720"/>
      </w:pPr>
      <w:r w:rsidRPr="0089679D">
        <w:t>Group 2</w:t>
      </w:r>
      <w:r w:rsidRPr="0089679D">
        <w:tab/>
        <w:t>-</w:t>
      </w:r>
      <w:r w:rsidRPr="0089679D">
        <w:tab/>
        <w:t>Last names beginning with letters F through J</w:t>
      </w:r>
    </w:p>
    <w:p w14:paraId="58F9E73C" w14:textId="77777777" w:rsidR="00E936FF" w:rsidRPr="0089679D" w:rsidRDefault="00E936FF" w:rsidP="00050064">
      <w:pPr>
        <w:ind w:left="1080" w:firstLine="720"/>
      </w:pPr>
      <w:r w:rsidRPr="0089679D">
        <w:t>Group 3</w:t>
      </w:r>
      <w:r w:rsidRPr="0089679D">
        <w:tab/>
        <w:t>-</w:t>
      </w:r>
      <w:r w:rsidRPr="0089679D">
        <w:tab/>
        <w:t>Last names beginning with letters K through O</w:t>
      </w:r>
    </w:p>
    <w:p w14:paraId="0628BD8B" w14:textId="77777777" w:rsidR="00E936FF" w:rsidRPr="0089679D" w:rsidRDefault="00E936FF" w:rsidP="00050064">
      <w:pPr>
        <w:ind w:left="1080" w:firstLine="720"/>
      </w:pPr>
      <w:r w:rsidRPr="0089679D">
        <w:t>Group 4</w:t>
      </w:r>
      <w:r w:rsidRPr="0089679D">
        <w:tab/>
        <w:t>-</w:t>
      </w:r>
      <w:r w:rsidRPr="0089679D">
        <w:tab/>
        <w:t>Last names beginning with letters P through T</w:t>
      </w:r>
    </w:p>
    <w:p w14:paraId="63FC41AE" w14:textId="77777777" w:rsidR="00E936FF" w:rsidRPr="0089679D" w:rsidRDefault="00E936FF" w:rsidP="00050064">
      <w:pPr>
        <w:ind w:left="1080" w:firstLine="720"/>
      </w:pPr>
      <w:r w:rsidRPr="0089679D">
        <w:t>Group 5</w:t>
      </w:r>
      <w:r w:rsidRPr="0089679D">
        <w:tab/>
        <w:t>-</w:t>
      </w:r>
      <w:r w:rsidRPr="0089679D">
        <w:tab/>
        <w:t>Last names beginning with letters U through Z</w:t>
      </w:r>
    </w:p>
    <w:p w14:paraId="5F70954A" w14:textId="77777777" w:rsidR="00E936FF" w:rsidRPr="0089679D" w:rsidRDefault="00E936FF" w:rsidP="00050064">
      <w:pPr>
        <w:ind w:left="1080" w:firstLine="720"/>
      </w:pPr>
    </w:p>
    <w:p w14:paraId="3E45402B" w14:textId="7E252916" w:rsidR="006C57E6" w:rsidRPr="0089679D" w:rsidRDefault="00E936FF" w:rsidP="00050064">
      <w:pPr>
        <w:pStyle w:val="ListParagraph"/>
        <w:numPr>
          <w:ilvl w:val="0"/>
          <w:numId w:val="6"/>
        </w:numPr>
        <w:ind w:left="720"/>
        <w:rPr>
          <w:rFonts w:ascii="Times New Roman" w:hAnsi="Times New Roman" w:cs="Times New Roman"/>
          <w:sz w:val="28"/>
          <w:szCs w:val="28"/>
        </w:rPr>
      </w:pPr>
      <w:r w:rsidRPr="00050064">
        <w:rPr>
          <w:rFonts w:ascii="Times New Roman" w:hAnsi="Times New Roman" w:cs="Times New Roman"/>
          <w:sz w:val="28"/>
          <w:szCs w:val="28"/>
        </w:rPr>
        <w:t>To streamline a voting process, the chair can use a practice of unanimous consent by</w:t>
      </w:r>
      <w:r w:rsidR="00E27B54" w:rsidRPr="00050064">
        <w:rPr>
          <w:rFonts w:ascii="Times New Roman" w:hAnsi="Times New Roman" w:cs="Times New Roman"/>
          <w:sz w:val="28"/>
          <w:szCs w:val="28"/>
        </w:rPr>
        <w:t xml:space="preserve"> </w:t>
      </w:r>
      <w:r w:rsidRPr="00050064">
        <w:rPr>
          <w:rFonts w:ascii="Times New Roman" w:hAnsi="Times New Roman" w:cs="Times New Roman"/>
          <w:sz w:val="28"/>
          <w:szCs w:val="28"/>
        </w:rPr>
        <w:t>first asking if anyone objects to the approval of a motion</w:t>
      </w:r>
      <w:r w:rsidR="0024721F" w:rsidRPr="00050064">
        <w:rPr>
          <w:rFonts w:ascii="Times New Roman" w:hAnsi="Times New Roman" w:cs="Times New Roman"/>
          <w:sz w:val="28"/>
          <w:szCs w:val="28"/>
        </w:rPr>
        <w:t xml:space="preserve">. </w:t>
      </w:r>
      <w:r w:rsidRPr="00050064">
        <w:rPr>
          <w:rFonts w:ascii="Times New Roman" w:hAnsi="Times New Roman" w:cs="Times New Roman"/>
          <w:sz w:val="28"/>
          <w:szCs w:val="28"/>
        </w:rPr>
        <w:t>If there are no objections, the motion shall be adopted</w:t>
      </w:r>
      <w:r w:rsidR="0024721F" w:rsidRPr="00050064">
        <w:rPr>
          <w:rFonts w:ascii="Times New Roman" w:hAnsi="Times New Roman" w:cs="Times New Roman"/>
          <w:sz w:val="28"/>
          <w:szCs w:val="28"/>
        </w:rPr>
        <w:t xml:space="preserve">. </w:t>
      </w:r>
      <w:r w:rsidRPr="00050064">
        <w:rPr>
          <w:rFonts w:ascii="Times New Roman" w:hAnsi="Times New Roman" w:cs="Times New Roman"/>
          <w:sz w:val="28"/>
          <w:szCs w:val="28"/>
        </w:rPr>
        <w:t>If there is an objection, the chair can use a modified roll call vot</w:t>
      </w:r>
      <w:r w:rsidR="001F68E9" w:rsidRPr="00050064">
        <w:rPr>
          <w:rFonts w:ascii="Times New Roman" w:hAnsi="Times New Roman" w:cs="Times New Roman"/>
          <w:sz w:val="28"/>
          <w:szCs w:val="28"/>
        </w:rPr>
        <w:t>e</w:t>
      </w:r>
      <w:r w:rsidRPr="00050064">
        <w:rPr>
          <w:rFonts w:ascii="Times New Roman" w:hAnsi="Times New Roman" w:cs="Times New Roman"/>
          <w:sz w:val="28"/>
          <w:szCs w:val="28"/>
        </w:rPr>
        <w:t xml:space="preserve"> using the groups </w:t>
      </w:r>
      <w:r w:rsidR="00982379" w:rsidRPr="00050064">
        <w:rPr>
          <w:rFonts w:ascii="Times New Roman" w:hAnsi="Times New Roman" w:cs="Times New Roman"/>
          <w:sz w:val="28"/>
          <w:szCs w:val="28"/>
        </w:rPr>
        <w:t>suggested</w:t>
      </w:r>
      <w:r w:rsidRPr="00050064">
        <w:rPr>
          <w:rFonts w:ascii="Times New Roman" w:hAnsi="Times New Roman" w:cs="Times New Roman"/>
          <w:sz w:val="28"/>
          <w:szCs w:val="28"/>
        </w:rPr>
        <w:t xml:space="preserve"> in </w:t>
      </w:r>
      <w:r w:rsidR="001F68E9" w:rsidRPr="00050064">
        <w:rPr>
          <w:rFonts w:ascii="Times New Roman" w:hAnsi="Times New Roman" w:cs="Times New Roman"/>
          <w:sz w:val="28"/>
          <w:szCs w:val="28"/>
        </w:rPr>
        <w:t xml:space="preserve">No. </w:t>
      </w:r>
      <w:r w:rsidRPr="00050064">
        <w:rPr>
          <w:rFonts w:ascii="Times New Roman" w:hAnsi="Times New Roman" w:cs="Times New Roman"/>
          <w:sz w:val="28"/>
          <w:szCs w:val="28"/>
        </w:rPr>
        <w:t>1</w:t>
      </w:r>
      <w:r w:rsidR="00982379" w:rsidRPr="00050064">
        <w:rPr>
          <w:rFonts w:ascii="Times New Roman" w:hAnsi="Times New Roman" w:cs="Times New Roman"/>
          <w:sz w:val="28"/>
          <w:szCs w:val="28"/>
        </w:rPr>
        <w:t>1</w:t>
      </w:r>
      <w:r w:rsidRPr="00050064">
        <w:rPr>
          <w:rFonts w:ascii="Times New Roman" w:hAnsi="Times New Roman" w:cs="Times New Roman"/>
          <w:sz w:val="28"/>
          <w:szCs w:val="28"/>
        </w:rPr>
        <w:t>. Or an actual roll call vote using the list of names approved to participate in the conference can be used</w:t>
      </w:r>
      <w:r w:rsidR="0024721F" w:rsidRPr="00050064">
        <w:rPr>
          <w:rFonts w:ascii="Times New Roman" w:hAnsi="Times New Roman" w:cs="Times New Roman"/>
          <w:sz w:val="28"/>
          <w:szCs w:val="28"/>
        </w:rPr>
        <w:t xml:space="preserve">. </w:t>
      </w:r>
      <w:r w:rsidRPr="00050064">
        <w:rPr>
          <w:rFonts w:ascii="Times New Roman" w:hAnsi="Times New Roman" w:cs="Times New Roman"/>
          <w:sz w:val="28"/>
          <w:szCs w:val="28"/>
        </w:rPr>
        <w:t xml:space="preserve">Each person connected through a device shall express their vote. </w:t>
      </w:r>
      <w:r w:rsidR="003B3DE2" w:rsidRPr="00050064">
        <w:rPr>
          <w:rFonts w:ascii="Times New Roman" w:hAnsi="Times New Roman" w:cs="Times New Roman"/>
          <w:sz w:val="28"/>
          <w:szCs w:val="28"/>
        </w:rPr>
        <w:br/>
      </w:r>
      <w:r w:rsidR="0089679D">
        <w:rPr>
          <w:rFonts w:ascii="Times New Roman" w:hAnsi="Times New Roman" w:cs="Times New Roman"/>
          <w:sz w:val="28"/>
          <w:szCs w:val="28"/>
        </w:rPr>
        <w:br/>
      </w:r>
      <w:r w:rsidRPr="00050064">
        <w:rPr>
          <w:rFonts w:ascii="Times New Roman" w:hAnsi="Times New Roman" w:cs="Times New Roman"/>
          <w:sz w:val="28"/>
          <w:szCs w:val="28"/>
        </w:rPr>
        <w:t xml:space="preserve">When more than one person is participating using a single device, each of those individuals shall be given the opportunity to vote. </w:t>
      </w:r>
      <w:r w:rsidR="003B3DE2" w:rsidRPr="00050064">
        <w:rPr>
          <w:rFonts w:ascii="Times New Roman" w:hAnsi="Times New Roman" w:cs="Times New Roman"/>
          <w:sz w:val="28"/>
          <w:szCs w:val="28"/>
        </w:rPr>
        <w:t>B</w:t>
      </w:r>
      <w:r w:rsidRPr="00050064">
        <w:rPr>
          <w:rFonts w:ascii="Times New Roman" w:hAnsi="Times New Roman" w:cs="Times New Roman"/>
          <w:sz w:val="28"/>
          <w:szCs w:val="28"/>
        </w:rPr>
        <w:t xml:space="preserve">ecause the voting and polling features in platforms such as </w:t>
      </w:r>
      <w:r w:rsidR="0087699C" w:rsidRPr="00050064">
        <w:rPr>
          <w:rFonts w:ascii="Times New Roman" w:hAnsi="Times New Roman" w:cs="Times New Roman"/>
          <w:sz w:val="28"/>
          <w:szCs w:val="28"/>
        </w:rPr>
        <w:t>Zoom</w:t>
      </w:r>
      <w:r w:rsidRPr="00050064">
        <w:rPr>
          <w:rFonts w:ascii="Times New Roman" w:hAnsi="Times New Roman" w:cs="Times New Roman"/>
          <w:sz w:val="28"/>
          <w:szCs w:val="28"/>
        </w:rPr>
        <w:t xml:space="preserve"> count only one vote per connected device, these features cannot be used because there more than one person participating </w:t>
      </w:r>
      <w:r w:rsidR="003B3DE2" w:rsidRPr="00050064">
        <w:rPr>
          <w:rFonts w:ascii="Times New Roman" w:hAnsi="Times New Roman" w:cs="Times New Roman"/>
          <w:sz w:val="28"/>
          <w:szCs w:val="28"/>
        </w:rPr>
        <w:t xml:space="preserve">might be voting </w:t>
      </w:r>
      <w:r w:rsidRPr="00050064">
        <w:rPr>
          <w:rFonts w:ascii="Times New Roman" w:hAnsi="Times New Roman" w:cs="Times New Roman"/>
          <w:sz w:val="28"/>
          <w:szCs w:val="28"/>
        </w:rPr>
        <w:t>th</w:t>
      </w:r>
      <w:r w:rsidR="003B3DE2" w:rsidRPr="00050064">
        <w:rPr>
          <w:rFonts w:ascii="Times New Roman" w:hAnsi="Times New Roman" w:cs="Times New Roman"/>
          <w:sz w:val="28"/>
          <w:szCs w:val="28"/>
        </w:rPr>
        <w:t>r</w:t>
      </w:r>
      <w:r w:rsidRPr="00050064">
        <w:rPr>
          <w:rFonts w:ascii="Times New Roman" w:hAnsi="Times New Roman" w:cs="Times New Roman"/>
          <w:sz w:val="28"/>
          <w:szCs w:val="28"/>
        </w:rPr>
        <w:t xml:space="preserve">ough </w:t>
      </w:r>
      <w:r w:rsidR="003B3DE2" w:rsidRPr="00050064">
        <w:rPr>
          <w:rFonts w:ascii="Times New Roman" w:hAnsi="Times New Roman" w:cs="Times New Roman"/>
          <w:sz w:val="28"/>
          <w:szCs w:val="28"/>
        </w:rPr>
        <w:t xml:space="preserve">the same </w:t>
      </w:r>
      <w:r w:rsidRPr="00050064">
        <w:rPr>
          <w:rFonts w:ascii="Times New Roman" w:hAnsi="Times New Roman" w:cs="Times New Roman"/>
          <w:sz w:val="28"/>
          <w:szCs w:val="28"/>
        </w:rPr>
        <w:t>device</w:t>
      </w:r>
      <w:r w:rsidR="0024721F" w:rsidRPr="00050064">
        <w:rPr>
          <w:rFonts w:ascii="Times New Roman" w:hAnsi="Times New Roman" w:cs="Times New Roman"/>
          <w:sz w:val="28"/>
          <w:szCs w:val="28"/>
        </w:rPr>
        <w:t xml:space="preserve">. </w:t>
      </w:r>
      <w:r w:rsidR="003B3DE2" w:rsidRPr="00050064">
        <w:rPr>
          <w:rFonts w:ascii="Times New Roman" w:hAnsi="Times New Roman" w:cs="Times New Roman"/>
          <w:sz w:val="28"/>
          <w:szCs w:val="28"/>
        </w:rPr>
        <w:br/>
      </w:r>
      <w:r w:rsidR="0089679D">
        <w:rPr>
          <w:rFonts w:ascii="Times New Roman" w:hAnsi="Times New Roman" w:cs="Times New Roman"/>
          <w:sz w:val="28"/>
          <w:szCs w:val="28"/>
        </w:rPr>
        <w:br/>
      </w:r>
      <w:r w:rsidR="003B3DE2" w:rsidRPr="00050064">
        <w:rPr>
          <w:rFonts w:ascii="Times New Roman" w:hAnsi="Times New Roman" w:cs="Times New Roman"/>
          <w:sz w:val="28"/>
          <w:szCs w:val="28"/>
        </w:rPr>
        <w:t>E</w:t>
      </w:r>
      <w:r w:rsidRPr="00050064">
        <w:rPr>
          <w:rFonts w:ascii="Times New Roman" w:hAnsi="Times New Roman" w:cs="Times New Roman"/>
          <w:sz w:val="28"/>
          <w:szCs w:val="28"/>
        </w:rPr>
        <w:t xml:space="preserve">xternal voting programs such as Poll Everywhere </w:t>
      </w:r>
      <w:r w:rsidR="00A10A94" w:rsidRPr="00050064">
        <w:rPr>
          <w:rFonts w:ascii="Times New Roman" w:hAnsi="Times New Roman" w:cs="Times New Roman"/>
          <w:sz w:val="28"/>
          <w:szCs w:val="28"/>
        </w:rPr>
        <w:t>(</w:t>
      </w:r>
      <w:hyperlink r:id="rId12" w:history="1">
        <w:r w:rsidR="00A10A94" w:rsidRPr="00050064">
          <w:rPr>
            <w:rStyle w:val="Hyperlink"/>
            <w:rFonts w:ascii="Times New Roman" w:hAnsi="Times New Roman" w:cs="Times New Roman"/>
            <w:i/>
            <w:iCs/>
            <w:sz w:val="28"/>
            <w:szCs w:val="28"/>
          </w:rPr>
          <w:t>www.pollev.com</w:t>
        </w:r>
      </w:hyperlink>
      <w:r w:rsidR="00A10A94" w:rsidRPr="0089679D">
        <w:t>)</w:t>
      </w:r>
      <w:r w:rsidR="003B3DE2" w:rsidRPr="0089679D">
        <w:t xml:space="preserve"> </w:t>
      </w:r>
      <w:r w:rsidRPr="00050064">
        <w:rPr>
          <w:rFonts w:ascii="Times New Roman" w:hAnsi="Times New Roman" w:cs="Times New Roman"/>
          <w:sz w:val="28"/>
          <w:szCs w:val="28"/>
        </w:rPr>
        <w:t xml:space="preserve">can be used for voting. Also, if a given motion or election requires a ballot vote, the private chat feature on </w:t>
      </w:r>
      <w:r w:rsidR="0087699C" w:rsidRPr="00050064">
        <w:rPr>
          <w:rFonts w:ascii="Times New Roman" w:hAnsi="Times New Roman" w:cs="Times New Roman"/>
          <w:sz w:val="28"/>
          <w:szCs w:val="28"/>
        </w:rPr>
        <w:t>Zoom</w:t>
      </w:r>
      <w:r w:rsidRPr="00050064">
        <w:rPr>
          <w:rFonts w:ascii="Times New Roman" w:hAnsi="Times New Roman" w:cs="Times New Roman"/>
          <w:sz w:val="28"/>
          <w:szCs w:val="28"/>
        </w:rPr>
        <w:t xml:space="preserve"> can be used. The chair will need to designate a teller to whom each individual </w:t>
      </w:r>
      <w:r w:rsidR="003B3DE2" w:rsidRPr="00050064">
        <w:rPr>
          <w:rFonts w:ascii="Times New Roman" w:hAnsi="Times New Roman" w:cs="Times New Roman"/>
          <w:sz w:val="28"/>
          <w:szCs w:val="28"/>
        </w:rPr>
        <w:t xml:space="preserve">voting </w:t>
      </w:r>
      <w:r w:rsidRPr="00050064">
        <w:rPr>
          <w:rFonts w:ascii="Times New Roman" w:hAnsi="Times New Roman" w:cs="Times New Roman"/>
          <w:sz w:val="28"/>
          <w:szCs w:val="28"/>
        </w:rPr>
        <w:t xml:space="preserve">can send a private message. </w:t>
      </w:r>
      <w:r w:rsidR="00885111" w:rsidRPr="00D7641A">
        <w:rPr>
          <w:rFonts w:ascii="Times New Roman" w:hAnsi="Times New Roman" w:cs="Times New Roman"/>
          <w:sz w:val="28"/>
          <w:szCs w:val="28"/>
        </w:rPr>
        <w:t>Or a teller who participants using phones can call with their vote.</w:t>
      </w:r>
      <w:r w:rsidR="00885111">
        <w:rPr>
          <w:rFonts w:ascii="Times New Roman" w:hAnsi="Times New Roman" w:cs="Times New Roman"/>
          <w:sz w:val="28"/>
          <w:szCs w:val="28"/>
        </w:rPr>
        <w:t xml:space="preserve"> </w:t>
      </w:r>
      <w:r w:rsidRPr="00050064">
        <w:rPr>
          <w:rFonts w:ascii="Times New Roman" w:hAnsi="Times New Roman" w:cs="Times New Roman"/>
          <w:sz w:val="28"/>
          <w:szCs w:val="28"/>
        </w:rPr>
        <w:t xml:space="preserve">If this feature is anticipated, instructions should be given at the beginning of the meeting. The chair’s announcement of the voting result should include the number of </w:t>
      </w:r>
      <w:r w:rsidRPr="00050064">
        <w:rPr>
          <w:rFonts w:ascii="Times New Roman" w:hAnsi="Times New Roman" w:cs="Times New Roman"/>
          <w:sz w:val="28"/>
          <w:szCs w:val="28"/>
        </w:rPr>
        <w:lastRenderedPageBreak/>
        <w:t>members voting on each side of the question and the number, if any, who explicitly respond</w:t>
      </w:r>
      <w:r w:rsidRPr="0089679D">
        <w:t>.</w:t>
      </w:r>
    </w:p>
    <w:p w14:paraId="4BB63FF5" w14:textId="5395E070" w:rsidR="006C57E6" w:rsidRPr="0089679D" w:rsidRDefault="006C57E6" w:rsidP="00050064">
      <w:pPr>
        <w:pStyle w:val="ListParagraph"/>
        <w:numPr>
          <w:ilvl w:val="0"/>
          <w:numId w:val="6"/>
        </w:numPr>
        <w:ind w:left="720"/>
        <w:rPr>
          <w:rFonts w:ascii="Times New Roman" w:hAnsi="Times New Roman" w:cs="Times New Roman"/>
          <w:sz w:val="28"/>
          <w:szCs w:val="28"/>
        </w:rPr>
      </w:pPr>
      <w:r w:rsidRPr="0089679D">
        <w:rPr>
          <w:rFonts w:ascii="Times New Roman" w:hAnsi="Times New Roman" w:cs="Times New Roman"/>
          <w:sz w:val="28"/>
          <w:szCs w:val="28"/>
        </w:rPr>
        <w:t>Nominations for board positions should follow procedures outlined in the board bylaws. Most bylaws allow for mission center leaders to nominate individuals for board positions. Some bylaws allow for nominations from the floor.</w:t>
      </w:r>
      <w:r w:rsidR="00E27B54" w:rsidRPr="0089679D">
        <w:rPr>
          <w:rFonts w:ascii="Times New Roman" w:hAnsi="Times New Roman" w:cs="Times New Roman"/>
          <w:sz w:val="28"/>
          <w:szCs w:val="28"/>
        </w:rPr>
        <w:t xml:space="preserve"> </w:t>
      </w:r>
      <w:r w:rsidRPr="0089679D">
        <w:rPr>
          <w:rFonts w:ascii="Times New Roman" w:hAnsi="Times New Roman" w:cs="Times New Roman"/>
          <w:sz w:val="28"/>
          <w:szCs w:val="28"/>
        </w:rPr>
        <w:t xml:space="preserve">If the bylaws include nominations from the floor the chair must ask the body for nominations. </w:t>
      </w:r>
      <w:r w:rsidR="00E05F26" w:rsidRPr="0089679D">
        <w:rPr>
          <w:rFonts w:ascii="Times New Roman" w:hAnsi="Times New Roman" w:cs="Times New Roman"/>
          <w:sz w:val="28"/>
          <w:szCs w:val="28"/>
        </w:rPr>
        <w:t xml:space="preserve">Using the group model in </w:t>
      </w:r>
      <w:r w:rsidR="00496CDE" w:rsidRPr="0089679D">
        <w:rPr>
          <w:rFonts w:ascii="Times New Roman" w:hAnsi="Times New Roman" w:cs="Times New Roman"/>
          <w:sz w:val="28"/>
          <w:szCs w:val="28"/>
        </w:rPr>
        <w:t xml:space="preserve">No. </w:t>
      </w:r>
      <w:r w:rsidR="00E05F26" w:rsidRPr="0089679D">
        <w:rPr>
          <w:rFonts w:ascii="Times New Roman" w:hAnsi="Times New Roman" w:cs="Times New Roman"/>
          <w:sz w:val="28"/>
          <w:szCs w:val="28"/>
        </w:rPr>
        <w:t xml:space="preserve">11 can be a way to manage the option for </w:t>
      </w:r>
      <w:r w:rsidR="006D3D80" w:rsidRPr="0089679D">
        <w:rPr>
          <w:rFonts w:ascii="Times New Roman" w:hAnsi="Times New Roman" w:cs="Times New Roman"/>
          <w:sz w:val="28"/>
          <w:szCs w:val="28"/>
        </w:rPr>
        <w:t>receiving</w:t>
      </w:r>
      <w:r w:rsidR="00E05F26" w:rsidRPr="0089679D">
        <w:rPr>
          <w:rFonts w:ascii="Times New Roman" w:hAnsi="Times New Roman" w:cs="Times New Roman"/>
          <w:sz w:val="28"/>
          <w:szCs w:val="28"/>
        </w:rPr>
        <w:t xml:space="preserve"> nominations. </w:t>
      </w:r>
      <w:r w:rsidRPr="0089679D">
        <w:rPr>
          <w:rFonts w:ascii="Times New Roman" w:hAnsi="Times New Roman" w:cs="Times New Roman"/>
          <w:sz w:val="28"/>
          <w:szCs w:val="28"/>
        </w:rPr>
        <w:t xml:space="preserve">If no nominations are made, the chair may use the </w:t>
      </w:r>
      <w:r w:rsidR="0087699C" w:rsidRPr="0089679D">
        <w:rPr>
          <w:rFonts w:ascii="Times New Roman" w:hAnsi="Times New Roman" w:cs="Times New Roman"/>
          <w:sz w:val="28"/>
          <w:szCs w:val="28"/>
        </w:rPr>
        <w:t>p</w:t>
      </w:r>
      <w:r w:rsidRPr="0089679D">
        <w:rPr>
          <w:rFonts w:ascii="Times New Roman" w:hAnsi="Times New Roman" w:cs="Times New Roman"/>
          <w:sz w:val="28"/>
          <w:szCs w:val="28"/>
        </w:rPr>
        <w:t xml:space="preserve">arliamentary procedure of election through acclamation. The chair would announce, “Since there are no other nominations, the board members are elected through acclamation.” Election through acclamation eliminates the need for voting. </w:t>
      </w:r>
    </w:p>
    <w:p w14:paraId="4255ACAC" w14:textId="4E96CFA1" w:rsidR="00501F01" w:rsidRPr="00CA477C" w:rsidRDefault="006C57E6">
      <w:pPr>
        <w:pStyle w:val="ListParagraph"/>
        <w:numPr>
          <w:ilvl w:val="0"/>
          <w:numId w:val="6"/>
        </w:numPr>
        <w:ind w:left="720"/>
        <w:rPr>
          <w:rFonts w:ascii="Times New Roman" w:hAnsi="Times New Roman" w:cs="Times New Roman"/>
          <w:sz w:val="28"/>
          <w:szCs w:val="28"/>
        </w:rPr>
      </w:pPr>
      <w:r w:rsidRPr="00CA477C">
        <w:rPr>
          <w:rFonts w:ascii="Times New Roman" w:hAnsi="Times New Roman" w:cs="Times New Roman"/>
          <w:sz w:val="28"/>
          <w:szCs w:val="28"/>
        </w:rPr>
        <w:t xml:space="preserve">The voting procedures should be included in the meeting notice along with other information needed for the </w:t>
      </w:r>
      <w:r w:rsidR="0087699C" w:rsidRPr="00CA477C">
        <w:rPr>
          <w:rFonts w:ascii="Times New Roman" w:hAnsi="Times New Roman" w:cs="Times New Roman"/>
          <w:sz w:val="28"/>
          <w:szCs w:val="28"/>
        </w:rPr>
        <w:t>c</w:t>
      </w:r>
      <w:r w:rsidRPr="00CA477C">
        <w:rPr>
          <w:rFonts w:ascii="Times New Roman" w:hAnsi="Times New Roman" w:cs="Times New Roman"/>
          <w:sz w:val="28"/>
          <w:szCs w:val="28"/>
        </w:rPr>
        <w:t>onference.</w:t>
      </w:r>
    </w:p>
    <w:p w14:paraId="2B7050CB" w14:textId="77777777" w:rsidR="00050064" w:rsidRPr="00CA477C" w:rsidRDefault="00501F01" w:rsidP="00050064">
      <w:pPr>
        <w:pStyle w:val="ListParagraph"/>
        <w:numPr>
          <w:ilvl w:val="0"/>
          <w:numId w:val="6"/>
        </w:numPr>
        <w:ind w:left="720"/>
        <w:rPr>
          <w:rFonts w:ascii="Times New Roman" w:hAnsi="Times New Roman" w:cs="Times New Roman"/>
          <w:sz w:val="28"/>
          <w:szCs w:val="28"/>
        </w:rPr>
      </w:pPr>
      <w:r w:rsidRPr="00CA477C">
        <w:rPr>
          <w:rFonts w:ascii="Times New Roman" w:hAnsi="Times New Roman" w:cs="Times New Roman"/>
          <w:sz w:val="28"/>
          <w:szCs w:val="28"/>
        </w:rPr>
        <w:t>If</w:t>
      </w:r>
      <w:r w:rsidR="00E936FF" w:rsidRPr="00CA477C">
        <w:rPr>
          <w:rFonts w:ascii="Times New Roman" w:hAnsi="Times New Roman" w:cs="Times New Roman"/>
          <w:sz w:val="28"/>
          <w:szCs w:val="28"/>
        </w:rPr>
        <w:t xml:space="preserve"> a participant leaves the meeting, it shall be assumed that they chose to do </w:t>
      </w:r>
      <w:r w:rsidR="0069118B" w:rsidRPr="00CA477C">
        <w:rPr>
          <w:rFonts w:ascii="Times New Roman" w:hAnsi="Times New Roman" w:cs="Times New Roman"/>
          <w:sz w:val="28"/>
          <w:szCs w:val="28"/>
        </w:rPr>
        <w:t>so,</w:t>
      </w:r>
      <w:r w:rsidR="00E936FF" w:rsidRPr="00CA477C">
        <w:rPr>
          <w:rFonts w:ascii="Times New Roman" w:hAnsi="Times New Roman" w:cs="Times New Roman"/>
          <w:sz w:val="28"/>
          <w:szCs w:val="28"/>
        </w:rPr>
        <w:t xml:space="preserve"> and the meeting shall continue</w:t>
      </w:r>
      <w:r w:rsidR="0024721F" w:rsidRPr="00CA477C">
        <w:rPr>
          <w:rFonts w:ascii="Times New Roman" w:hAnsi="Times New Roman" w:cs="Times New Roman"/>
          <w:sz w:val="28"/>
          <w:szCs w:val="28"/>
        </w:rPr>
        <w:t xml:space="preserve">. </w:t>
      </w:r>
      <w:r w:rsidR="00E936FF" w:rsidRPr="00CA477C">
        <w:rPr>
          <w:rFonts w:ascii="Times New Roman" w:hAnsi="Times New Roman" w:cs="Times New Roman"/>
          <w:sz w:val="28"/>
          <w:szCs w:val="28"/>
        </w:rPr>
        <w:t>If their departure results in the loss of a quorum, then the normal parliamentary rules pertaining to not having a quorum would apply</w:t>
      </w:r>
      <w:r w:rsidR="0024721F" w:rsidRPr="00CA477C">
        <w:rPr>
          <w:rFonts w:ascii="Times New Roman" w:hAnsi="Times New Roman" w:cs="Times New Roman"/>
          <w:sz w:val="28"/>
          <w:szCs w:val="28"/>
        </w:rPr>
        <w:t xml:space="preserve">. </w:t>
      </w:r>
      <w:r w:rsidR="00E936FF" w:rsidRPr="00CA477C">
        <w:rPr>
          <w:rFonts w:ascii="Times New Roman" w:hAnsi="Times New Roman" w:cs="Times New Roman"/>
          <w:sz w:val="28"/>
          <w:szCs w:val="28"/>
        </w:rPr>
        <w:t>(This principle is in harmony with the practice followed in public meetings when someone leaves the room</w:t>
      </w:r>
      <w:r w:rsidR="0024721F" w:rsidRPr="00CA477C">
        <w:rPr>
          <w:rFonts w:ascii="Times New Roman" w:hAnsi="Times New Roman" w:cs="Times New Roman"/>
          <w:sz w:val="28"/>
          <w:szCs w:val="28"/>
        </w:rPr>
        <w:t xml:space="preserve">. </w:t>
      </w:r>
      <w:r w:rsidR="00E936FF" w:rsidRPr="00CA477C">
        <w:rPr>
          <w:rFonts w:ascii="Times New Roman" w:hAnsi="Times New Roman" w:cs="Times New Roman"/>
          <w:sz w:val="28"/>
          <w:szCs w:val="28"/>
        </w:rPr>
        <w:t xml:space="preserve">The meeting does not stop simply because </w:t>
      </w:r>
      <w:r w:rsidR="00E27B54" w:rsidRPr="00CA477C">
        <w:rPr>
          <w:rFonts w:ascii="Times New Roman" w:hAnsi="Times New Roman" w:cs="Times New Roman"/>
          <w:sz w:val="28"/>
          <w:szCs w:val="28"/>
        </w:rPr>
        <w:t>the person</w:t>
      </w:r>
      <w:r w:rsidR="00E936FF" w:rsidRPr="00CA477C">
        <w:rPr>
          <w:rFonts w:ascii="Times New Roman" w:hAnsi="Times New Roman" w:cs="Times New Roman"/>
          <w:sz w:val="28"/>
          <w:szCs w:val="28"/>
        </w:rPr>
        <w:t xml:space="preserve"> left.)</w:t>
      </w:r>
      <w:r w:rsidRPr="00CA477C">
        <w:rPr>
          <w:rFonts w:ascii="Times New Roman" w:hAnsi="Times New Roman" w:cs="Times New Roman"/>
          <w:sz w:val="28"/>
          <w:szCs w:val="28"/>
        </w:rPr>
        <w:t xml:space="preserve"> </w:t>
      </w:r>
    </w:p>
    <w:p w14:paraId="11A9155D" w14:textId="12719BBD" w:rsidR="0050439F" w:rsidRPr="00CA477C" w:rsidRDefault="00E936FF" w:rsidP="00050064">
      <w:pPr>
        <w:pStyle w:val="ListParagraph"/>
        <w:numPr>
          <w:ilvl w:val="0"/>
          <w:numId w:val="6"/>
        </w:numPr>
        <w:ind w:left="720"/>
        <w:rPr>
          <w:rFonts w:ascii="Times New Roman" w:hAnsi="Times New Roman" w:cs="Times New Roman"/>
          <w:sz w:val="28"/>
          <w:szCs w:val="28"/>
        </w:rPr>
      </w:pPr>
      <w:r w:rsidRPr="00CA477C">
        <w:rPr>
          <w:rFonts w:ascii="Times New Roman" w:hAnsi="Times New Roman" w:cs="Times New Roman"/>
          <w:sz w:val="28"/>
          <w:szCs w:val="28"/>
        </w:rPr>
        <w:t xml:space="preserve">Because of the possibility that the chair </w:t>
      </w:r>
      <w:r w:rsidR="00E67706" w:rsidRPr="00CA477C">
        <w:rPr>
          <w:rFonts w:ascii="Times New Roman" w:hAnsi="Times New Roman" w:cs="Times New Roman"/>
          <w:sz w:val="28"/>
          <w:szCs w:val="28"/>
        </w:rPr>
        <w:t xml:space="preserve">might </w:t>
      </w:r>
      <w:r w:rsidRPr="00CA477C">
        <w:rPr>
          <w:rFonts w:ascii="Times New Roman" w:hAnsi="Times New Roman" w:cs="Times New Roman"/>
          <w:sz w:val="28"/>
          <w:szCs w:val="28"/>
        </w:rPr>
        <w:t>lose their electronic connection, it is important to designate</w:t>
      </w:r>
      <w:r w:rsidR="00D154C4" w:rsidRPr="00CA477C">
        <w:rPr>
          <w:rFonts w:ascii="Times New Roman" w:hAnsi="Times New Roman" w:cs="Times New Roman"/>
          <w:sz w:val="28"/>
          <w:szCs w:val="28"/>
        </w:rPr>
        <w:t>, in advance,</w:t>
      </w:r>
      <w:r w:rsidRPr="00CA477C">
        <w:rPr>
          <w:rFonts w:ascii="Times New Roman" w:hAnsi="Times New Roman" w:cs="Times New Roman"/>
          <w:sz w:val="28"/>
          <w:szCs w:val="28"/>
        </w:rPr>
        <w:t xml:space="preserve"> one of the </w:t>
      </w:r>
      <w:r w:rsidR="00D154C4" w:rsidRPr="00CA477C">
        <w:rPr>
          <w:rFonts w:ascii="Times New Roman" w:hAnsi="Times New Roman" w:cs="Times New Roman"/>
          <w:sz w:val="28"/>
          <w:szCs w:val="28"/>
        </w:rPr>
        <w:t>mission center president</w:t>
      </w:r>
      <w:r w:rsidRPr="00CA477C">
        <w:rPr>
          <w:rFonts w:ascii="Times New Roman" w:hAnsi="Times New Roman" w:cs="Times New Roman"/>
          <w:sz w:val="28"/>
          <w:szCs w:val="28"/>
        </w:rPr>
        <w:t xml:space="preserve"> counselors</w:t>
      </w:r>
      <w:r w:rsidR="00D154C4" w:rsidRPr="00CA477C">
        <w:rPr>
          <w:rFonts w:ascii="Times New Roman" w:hAnsi="Times New Roman" w:cs="Times New Roman"/>
          <w:sz w:val="28"/>
          <w:szCs w:val="28"/>
        </w:rPr>
        <w:t xml:space="preserve"> or </w:t>
      </w:r>
      <w:r w:rsidR="00E67706" w:rsidRPr="00CA477C">
        <w:rPr>
          <w:rFonts w:ascii="Times New Roman" w:hAnsi="Times New Roman" w:cs="Times New Roman"/>
          <w:sz w:val="28"/>
          <w:szCs w:val="28"/>
        </w:rPr>
        <w:t xml:space="preserve">a </w:t>
      </w:r>
      <w:r w:rsidR="00D154C4" w:rsidRPr="00CA477C">
        <w:rPr>
          <w:rFonts w:ascii="Times New Roman" w:hAnsi="Times New Roman" w:cs="Times New Roman"/>
          <w:sz w:val="28"/>
          <w:szCs w:val="28"/>
        </w:rPr>
        <w:t xml:space="preserve">designee </w:t>
      </w:r>
      <w:r w:rsidRPr="00CA477C">
        <w:rPr>
          <w:rFonts w:ascii="Times New Roman" w:hAnsi="Times New Roman" w:cs="Times New Roman"/>
          <w:sz w:val="28"/>
          <w:szCs w:val="28"/>
        </w:rPr>
        <w:t>to serve as the chair pro tem</w:t>
      </w:r>
      <w:r w:rsidR="0024721F" w:rsidRPr="00CA477C">
        <w:rPr>
          <w:rFonts w:ascii="Times New Roman" w:hAnsi="Times New Roman" w:cs="Times New Roman"/>
          <w:sz w:val="28"/>
          <w:szCs w:val="28"/>
        </w:rPr>
        <w:t xml:space="preserve">. </w:t>
      </w:r>
      <w:r w:rsidRPr="00CA477C">
        <w:rPr>
          <w:rFonts w:ascii="Times New Roman" w:hAnsi="Times New Roman" w:cs="Times New Roman"/>
          <w:sz w:val="28"/>
          <w:szCs w:val="28"/>
        </w:rPr>
        <w:t>(See bylaws for further details.) This person shall assume the chair and the meeting shall continue</w:t>
      </w:r>
      <w:r w:rsidR="0024721F" w:rsidRPr="00CA477C">
        <w:rPr>
          <w:rFonts w:ascii="Times New Roman" w:hAnsi="Times New Roman" w:cs="Times New Roman"/>
          <w:sz w:val="28"/>
          <w:szCs w:val="28"/>
        </w:rPr>
        <w:t xml:space="preserve">. </w:t>
      </w:r>
      <w:r w:rsidRPr="00CA477C">
        <w:rPr>
          <w:rFonts w:ascii="Times New Roman" w:hAnsi="Times New Roman" w:cs="Times New Roman"/>
          <w:sz w:val="28"/>
          <w:szCs w:val="28"/>
        </w:rPr>
        <w:t xml:space="preserve">Similarly, someone should be made a co-host in case the host, whether that is the chair or someone else, loses their connection. </w:t>
      </w:r>
    </w:p>
    <w:p w14:paraId="6A8DBA1C" w14:textId="77777777" w:rsidR="000D729C" w:rsidRDefault="000D729C" w:rsidP="000231DD">
      <w:pPr>
        <w:keepNext/>
        <w:rPr>
          <w:b/>
          <w:bCs/>
        </w:rPr>
      </w:pPr>
    </w:p>
    <w:p w14:paraId="415A4005" w14:textId="0CCE89EB" w:rsidR="000231DD" w:rsidRPr="0089679D" w:rsidRDefault="000231DD" w:rsidP="000231DD">
      <w:pPr>
        <w:keepNext/>
      </w:pPr>
      <w:r w:rsidRPr="00847FEC">
        <w:rPr>
          <w:b/>
          <w:bCs/>
        </w:rPr>
        <w:t>Reporting/Recording Conferences</w:t>
      </w:r>
    </w:p>
    <w:p w14:paraId="3E56DF20" w14:textId="541F6652" w:rsidR="000231DD" w:rsidRPr="0089679D" w:rsidRDefault="000231DD" w:rsidP="000231DD">
      <w:pPr>
        <w:keepNext/>
      </w:pPr>
      <w:r w:rsidRPr="0089679D">
        <w:rPr>
          <w:i/>
          <w:iCs/>
        </w:rPr>
        <w:t xml:space="preserve">Making a record of the </w:t>
      </w:r>
      <w:r w:rsidR="00E27B54" w:rsidRPr="0089679D">
        <w:rPr>
          <w:i/>
          <w:iCs/>
        </w:rPr>
        <w:t>c</w:t>
      </w:r>
      <w:r w:rsidRPr="0089679D">
        <w:rPr>
          <w:i/>
          <w:iCs/>
        </w:rPr>
        <w:t xml:space="preserve">onference is essential to ensure that all decisions made by the </w:t>
      </w:r>
      <w:r w:rsidR="00E27B54" w:rsidRPr="0089679D">
        <w:rPr>
          <w:i/>
          <w:iCs/>
        </w:rPr>
        <w:t>c</w:t>
      </w:r>
      <w:r w:rsidRPr="0089679D">
        <w:rPr>
          <w:i/>
          <w:iCs/>
        </w:rPr>
        <w:t>onference are carried out appropriately.</w:t>
      </w:r>
    </w:p>
    <w:p w14:paraId="25BAAA44" w14:textId="626E7050" w:rsidR="000231DD" w:rsidRPr="0089679D" w:rsidRDefault="000231DD" w:rsidP="000231DD">
      <w:pPr>
        <w:pStyle w:val="ListParagraph"/>
        <w:numPr>
          <w:ilvl w:val="0"/>
          <w:numId w:val="9"/>
        </w:numPr>
        <w:rPr>
          <w:rFonts w:ascii="Times New Roman" w:hAnsi="Times New Roman" w:cs="Times New Roman"/>
          <w:sz w:val="28"/>
          <w:szCs w:val="28"/>
        </w:rPr>
      </w:pPr>
      <w:r w:rsidRPr="0089679D">
        <w:rPr>
          <w:rFonts w:ascii="Times New Roman" w:hAnsi="Times New Roman" w:cs="Times New Roman"/>
          <w:sz w:val="28"/>
          <w:szCs w:val="28"/>
        </w:rPr>
        <w:t xml:space="preserve">A </w:t>
      </w:r>
      <w:r w:rsidR="0087699C"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w:t>
      </w:r>
      <w:r w:rsidR="0087699C" w:rsidRPr="0089679D">
        <w:rPr>
          <w:rFonts w:ascii="Times New Roman" w:hAnsi="Times New Roman" w:cs="Times New Roman"/>
          <w:sz w:val="28"/>
          <w:szCs w:val="28"/>
        </w:rPr>
        <w:t>s</w:t>
      </w:r>
      <w:r w:rsidRPr="0089679D">
        <w:rPr>
          <w:rFonts w:ascii="Times New Roman" w:hAnsi="Times New Roman" w:cs="Times New Roman"/>
          <w:sz w:val="28"/>
          <w:szCs w:val="28"/>
        </w:rPr>
        <w:t xml:space="preserve">ecretary should record the </w:t>
      </w:r>
      <w:r w:rsidR="0087699C" w:rsidRPr="0089679D">
        <w:rPr>
          <w:rFonts w:ascii="Times New Roman" w:hAnsi="Times New Roman" w:cs="Times New Roman"/>
          <w:sz w:val="28"/>
          <w:szCs w:val="28"/>
        </w:rPr>
        <w:t>m</w:t>
      </w:r>
      <w:r w:rsidRPr="0089679D">
        <w:rPr>
          <w:rFonts w:ascii="Times New Roman" w:hAnsi="Times New Roman" w:cs="Times New Roman"/>
          <w:sz w:val="28"/>
          <w:szCs w:val="28"/>
        </w:rPr>
        <w:t xml:space="preserve">inutes of the </w:t>
      </w:r>
      <w:r w:rsidR="0087699C"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As with all </w:t>
      </w:r>
      <w:r w:rsidR="0087699C" w:rsidRPr="0089679D">
        <w:rPr>
          <w:rFonts w:ascii="Times New Roman" w:hAnsi="Times New Roman" w:cs="Times New Roman"/>
          <w:sz w:val="28"/>
          <w:szCs w:val="28"/>
        </w:rPr>
        <w:t>m</w:t>
      </w:r>
      <w:r w:rsidRPr="0089679D">
        <w:rPr>
          <w:rFonts w:ascii="Times New Roman" w:hAnsi="Times New Roman" w:cs="Times New Roman"/>
          <w:sz w:val="28"/>
          <w:szCs w:val="28"/>
        </w:rPr>
        <w:t xml:space="preserve">inutes, only action taken by the </w:t>
      </w:r>
      <w:r w:rsidR="0087699C" w:rsidRPr="0089679D">
        <w:rPr>
          <w:rFonts w:ascii="Times New Roman" w:hAnsi="Times New Roman" w:cs="Times New Roman"/>
          <w:sz w:val="28"/>
          <w:szCs w:val="28"/>
        </w:rPr>
        <w:t>c</w:t>
      </w:r>
      <w:r w:rsidRPr="0089679D">
        <w:rPr>
          <w:rFonts w:ascii="Times New Roman" w:hAnsi="Times New Roman" w:cs="Times New Roman"/>
          <w:sz w:val="28"/>
          <w:szCs w:val="28"/>
        </w:rPr>
        <w:t>onference is recorded. Actual comments and speeches of the debate are not recorded in the official minutes.</w:t>
      </w:r>
    </w:p>
    <w:p w14:paraId="0522ABCD" w14:textId="475E6ED4" w:rsidR="000231DD" w:rsidRPr="000D729C" w:rsidRDefault="000231DD" w:rsidP="000D729C">
      <w:pPr>
        <w:pStyle w:val="ListParagraph"/>
        <w:numPr>
          <w:ilvl w:val="0"/>
          <w:numId w:val="9"/>
        </w:numPr>
        <w:rPr>
          <w:rFonts w:ascii="Times New Roman" w:hAnsi="Times New Roman" w:cs="Times New Roman"/>
          <w:sz w:val="28"/>
          <w:szCs w:val="28"/>
        </w:rPr>
      </w:pPr>
      <w:r w:rsidRPr="0089679D">
        <w:rPr>
          <w:rFonts w:ascii="Times New Roman" w:hAnsi="Times New Roman" w:cs="Times New Roman"/>
          <w:sz w:val="28"/>
          <w:szCs w:val="28"/>
        </w:rPr>
        <w:t xml:space="preserve">Using </w:t>
      </w:r>
      <w:r w:rsidR="0087699C" w:rsidRPr="0089679D">
        <w:rPr>
          <w:rFonts w:ascii="Times New Roman" w:hAnsi="Times New Roman" w:cs="Times New Roman"/>
          <w:sz w:val="28"/>
          <w:szCs w:val="28"/>
        </w:rPr>
        <w:t>Zoom</w:t>
      </w:r>
      <w:r w:rsidRPr="0089679D">
        <w:rPr>
          <w:rFonts w:ascii="Times New Roman" w:hAnsi="Times New Roman" w:cs="Times New Roman"/>
          <w:sz w:val="28"/>
          <w:szCs w:val="28"/>
        </w:rPr>
        <w:t xml:space="preserve"> makes it possible to record video and audio. It is recommended that the conference use this procedure and keep the digital recording with the official minutes. </w:t>
      </w:r>
    </w:p>
    <w:p w14:paraId="602169E4" w14:textId="7F808B33" w:rsidR="000C3919" w:rsidRPr="00A1130C" w:rsidRDefault="000C3919" w:rsidP="000C3919">
      <w:pPr>
        <w:rPr>
          <w:b/>
          <w:bCs/>
        </w:rPr>
      </w:pPr>
      <w:r w:rsidRPr="00A1130C">
        <w:rPr>
          <w:b/>
          <w:bCs/>
        </w:rPr>
        <w:lastRenderedPageBreak/>
        <w:t xml:space="preserve">CONFERENCE ORGANIZATION </w:t>
      </w:r>
      <w:r w:rsidR="006D7EE8" w:rsidRPr="0089679D">
        <w:rPr>
          <w:b/>
          <w:bCs/>
        </w:rPr>
        <w:t>FOR</w:t>
      </w:r>
      <w:r w:rsidRPr="00A1130C">
        <w:rPr>
          <w:b/>
          <w:bCs/>
        </w:rPr>
        <w:t xml:space="preserve"> CONGREGATIONS</w:t>
      </w:r>
    </w:p>
    <w:p w14:paraId="09711903" w14:textId="77777777" w:rsidR="00497784" w:rsidRDefault="00497784" w:rsidP="000C3919"/>
    <w:p w14:paraId="74BE705F" w14:textId="5091EE55" w:rsidR="00E27B54" w:rsidRPr="0089679D" w:rsidRDefault="000C3919" w:rsidP="000C3919">
      <w:r w:rsidRPr="0089679D">
        <w:t>Conducting a full</w:t>
      </w:r>
      <w:r w:rsidR="006D7EE8" w:rsidRPr="0089679D">
        <w:t>-</w:t>
      </w:r>
      <w:r w:rsidRPr="0089679D">
        <w:t xml:space="preserve">conference format online can be a time-consuming endeavor and difficult for participants. As such, pastors should </w:t>
      </w:r>
      <w:r w:rsidR="0087699C" w:rsidRPr="0089679D">
        <w:t>consider</w:t>
      </w:r>
      <w:r w:rsidRPr="0089679D">
        <w:t xml:space="preserve"> holding </w:t>
      </w:r>
      <w:r w:rsidR="0087699C" w:rsidRPr="0089679D">
        <w:t>sp</w:t>
      </w:r>
      <w:r w:rsidRPr="0089679D">
        <w:t xml:space="preserve">ecial </w:t>
      </w:r>
      <w:r w:rsidR="0087699C" w:rsidRPr="0089679D">
        <w:t>c</w:t>
      </w:r>
      <w:r w:rsidRPr="0089679D">
        <w:t xml:space="preserve">onferences as defined by Community of Christ Bylaws and described in the </w:t>
      </w:r>
      <w:r w:rsidRPr="0089679D">
        <w:rPr>
          <w:i/>
          <w:iCs/>
        </w:rPr>
        <w:t xml:space="preserve">Church </w:t>
      </w:r>
      <w:r w:rsidR="00E27B54" w:rsidRPr="0089679D">
        <w:rPr>
          <w:i/>
          <w:iCs/>
        </w:rPr>
        <w:t xml:space="preserve">Administrator’s </w:t>
      </w:r>
      <w:r w:rsidRPr="0089679D">
        <w:rPr>
          <w:i/>
          <w:iCs/>
        </w:rPr>
        <w:t>Handbook</w:t>
      </w:r>
      <w:r w:rsidRPr="0089679D">
        <w:t xml:space="preserve">. Using the option of special conferences allows for shorter online meetings that address specific business items (i.e. </w:t>
      </w:r>
      <w:r w:rsidR="004878F4" w:rsidRPr="0089679D">
        <w:t>n</w:t>
      </w:r>
      <w:r w:rsidRPr="0089679D">
        <w:t>ominating or sustaining officers and leaders, annual budgets, special resolutions, etc.).</w:t>
      </w:r>
    </w:p>
    <w:p w14:paraId="1BD5B2EF" w14:textId="77777777" w:rsidR="00743DA6" w:rsidRPr="0089679D" w:rsidRDefault="00743DA6" w:rsidP="000C3919"/>
    <w:p w14:paraId="20433DEF" w14:textId="30850801" w:rsidR="000C3919" w:rsidRPr="0089679D" w:rsidRDefault="000C3919" w:rsidP="000C3919">
      <w:pPr>
        <w:rPr>
          <w:b/>
          <w:bCs/>
          <w:u w:val="single"/>
        </w:rPr>
      </w:pPr>
      <w:r w:rsidRPr="00F07476">
        <w:rPr>
          <w:b/>
          <w:bCs/>
        </w:rPr>
        <w:t>Conference Preparation</w:t>
      </w:r>
    </w:p>
    <w:p w14:paraId="4EABC31B" w14:textId="7A90D6D1" w:rsidR="000C3919" w:rsidRPr="0089679D" w:rsidRDefault="000C3919" w:rsidP="000C3919">
      <w:pPr>
        <w:rPr>
          <w:i/>
          <w:iCs/>
        </w:rPr>
      </w:pPr>
      <w:r w:rsidRPr="0089679D">
        <w:rPr>
          <w:i/>
          <w:iCs/>
        </w:rPr>
        <w:t xml:space="preserve">Providing discussion forums for questions and perspectives prior to the conference can make for a much more efficient </w:t>
      </w:r>
      <w:r w:rsidR="004878F4" w:rsidRPr="0089679D">
        <w:rPr>
          <w:i/>
          <w:iCs/>
        </w:rPr>
        <w:t>m</w:t>
      </w:r>
      <w:r w:rsidR="004166A9" w:rsidRPr="0089679D">
        <w:rPr>
          <w:i/>
          <w:iCs/>
        </w:rPr>
        <w:t>e</w:t>
      </w:r>
      <w:r w:rsidR="004878F4" w:rsidRPr="0089679D">
        <w:rPr>
          <w:i/>
          <w:iCs/>
        </w:rPr>
        <w:t>eting</w:t>
      </w:r>
      <w:r w:rsidRPr="0089679D">
        <w:rPr>
          <w:i/>
          <w:iCs/>
        </w:rPr>
        <w:t>. Pre-conference sessions contribute to the church’s efforts to build consensus and promote common consent.</w:t>
      </w:r>
    </w:p>
    <w:p w14:paraId="2E68AF03" w14:textId="74F58BF1" w:rsidR="000C3919" w:rsidRPr="0089679D" w:rsidRDefault="006C5FA3" w:rsidP="006C5FA3">
      <w:pPr>
        <w:pStyle w:val="ListParagraph"/>
        <w:numPr>
          <w:ilvl w:val="0"/>
          <w:numId w:val="11"/>
        </w:numPr>
        <w:rPr>
          <w:rFonts w:ascii="Times New Roman" w:hAnsi="Times New Roman" w:cs="Times New Roman"/>
          <w:sz w:val="28"/>
          <w:szCs w:val="28"/>
        </w:rPr>
      </w:pPr>
      <w:r w:rsidRPr="0089679D">
        <w:rPr>
          <w:rFonts w:ascii="Times New Roman" w:hAnsi="Times New Roman" w:cs="Times New Roman"/>
          <w:sz w:val="28"/>
          <w:szCs w:val="28"/>
        </w:rPr>
        <w:t>The pastor</w:t>
      </w:r>
      <w:r w:rsidR="000C3919" w:rsidRPr="0089679D">
        <w:rPr>
          <w:rFonts w:ascii="Times New Roman" w:hAnsi="Times New Roman" w:cs="Times New Roman"/>
          <w:sz w:val="28"/>
          <w:szCs w:val="28"/>
        </w:rPr>
        <w:t xml:space="preserve"> should contact their </w:t>
      </w:r>
      <w:r w:rsidRPr="0089679D">
        <w:rPr>
          <w:rFonts w:ascii="Times New Roman" w:hAnsi="Times New Roman" w:cs="Times New Roman"/>
          <w:sz w:val="28"/>
          <w:szCs w:val="28"/>
        </w:rPr>
        <w:t>mission center president</w:t>
      </w:r>
      <w:r w:rsidR="000C3919" w:rsidRPr="0089679D">
        <w:rPr>
          <w:rFonts w:ascii="Times New Roman" w:hAnsi="Times New Roman" w:cs="Times New Roman"/>
          <w:sz w:val="28"/>
          <w:szCs w:val="28"/>
        </w:rPr>
        <w:t xml:space="preserve"> about scheduling an online conference.</w:t>
      </w:r>
    </w:p>
    <w:p w14:paraId="010ED585" w14:textId="218E0291" w:rsidR="000C3919" w:rsidRPr="0089679D" w:rsidRDefault="006C5FA3" w:rsidP="006C5FA3">
      <w:pPr>
        <w:pStyle w:val="ListParagraph"/>
        <w:numPr>
          <w:ilvl w:val="0"/>
          <w:numId w:val="11"/>
        </w:numPr>
        <w:rPr>
          <w:rFonts w:ascii="Times New Roman" w:hAnsi="Times New Roman" w:cs="Times New Roman"/>
          <w:sz w:val="28"/>
          <w:szCs w:val="28"/>
        </w:rPr>
      </w:pPr>
      <w:r w:rsidRPr="0089679D">
        <w:rPr>
          <w:rFonts w:ascii="Times New Roman" w:hAnsi="Times New Roman" w:cs="Times New Roman"/>
          <w:sz w:val="28"/>
          <w:szCs w:val="28"/>
        </w:rPr>
        <w:t>The pastor</w:t>
      </w:r>
      <w:r w:rsidR="000C3919" w:rsidRPr="0089679D">
        <w:rPr>
          <w:rFonts w:ascii="Times New Roman" w:hAnsi="Times New Roman" w:cs="Times New Roman"/>
          <w:sz w:val="28"/>
          <w:szCs w:val="28"/>
        </w:rPr>
        <w:t xml:space="preserve"> should send notice to all </w:t>
      </w:r>
      <w:r w:rsidRPr="0089679D">
        <w:rPr>
          <w:rFonts w:ascii="Times New Roman" w:hAnsi="Times New Roman" w:cs="Times New Roman"/>
          <w:sz w:val="28"/>
          <w:szCs w:val="28"/>
        </w:rPr>
        <w:t xml:space="preserve">members of the </w:t>
      </w:r>
      <w:r w:rsidR="000C3919" w:rsidRPr="0089679D">
        <w:rPr>
          <w:rFonts w:ascii="Times New Roman" w:hAnsi="Times New Roman" w:cs="Times New Roman"/>
          <w:sz w:val="28"/>
          <w:szCs w:val="28"/>
        </w:rPr>
        <w:t xml:space="preserve">congregation with the date and time of the conference. If the conference will be designated as a </w:t>
      </w:r>
      <w:r w:rsidR="0087699C" w:rsidRPr="0089679D">
        <w:rPr>
          <w:rFonts w:ascii="Times New Roman" w:hAnsi="Times New Roman" w:cs="Times New Roman"/>
          <w:sz w:val="28"/>
          <w:szCs w:val="28"/>
        </w:rPr>
        <w:t>s</w:t>
      </w:r>
      <w:r w:rsidR="000C3919" w:rsidRPr="0089679D">
        <w:rPr>
          <w:rFonts w:ascii="Times New Roman" w:hAnsi="Times New Roman" w:cs="Times New Roman"/>
          <w:sz w:val="28"/>
          <w:szCs w:val="28"/>
        </w:rPr>
        <w:t xml:space="preserve">pecial </w:t>
      </w:r>
      <w:r w:rsidR="0087699C" w:rsidRPr="0089679D">
        <w:rPr>
          <w:rFonts w:ascii="Times New Roman" w:hAnsi="Times New Roman" w:cs="Times New Roman"/>
          <w:sz w:val="28"/>
          <w:szCs w:val="28"/>
        </w:rPr>
        <w:t>c</w:t>
      </w:r>
      <w:r w:rsidR="000C3919" w:rsidRPr="0089679D">
        <w:rPr>
          <w:rFonts w:ascii="Times New Roman" w:hAnsi="Times New Roman" w:cs="Times New Roman"/>
          <w:sz w:val="28"/>
          <w:szCs w:val="28"/>
        </w:rPr>
        <w:t>onference</w:t>
      </w:r>
      <w:r w:rsidR="0087699C" w:rsidRPr="0089679D">
        <w:rPr>
          <w:rFonts w:ascii="Times New Roman" w:hAnsi="Times New Roman" w:cs="Times New Roman"/>
          <w:sz w:val="28"/>
          <w:szCs w:val="28"/>
        </w:rPr>
        <w:t>,</w:t>
      </w:r>
      <w:r w:rsidR="000C3919" w:rsidRPr="0089679D">
        <w:rPr>
          <w:rFonts w:ascii="Times New Roman" w:hAnsi="Times New Roman" w:cs="Times New Roman"/>
          <w:sz w:val="28"/>
          <w:szCs w:val="28"/>
        </w:rPr>
        <w:t xml:space="preserve"> it is important to name the item or items to be addressed at the conference. Members wanting to present items of business to a </w:t>
      </w:r>
      <w:r w:rsidRPr="0089679D">
        <w:rPr>
          <w:rFonts w:ascii="Times New Roman" w:hAnsi="Times New Roman" w:cs="Times New Roman"/>
          <w:sz w:val="28"/>
          <w:szCs w:val="28"/>
        </w:rPr>
        <w:t>congregation c</w:t>
      </w:r>
      <w:r w:rsidR="000C3919" w:rsidRPr="0089679D">
        <w:rPr>
          <w:rFonts w:ascii="Times New Roman" w:hAnsi="Times New Roman" w:cs="Times New Roman"/>
          <w:sz w:val="28"/>
          <w:szCs w:val="28"/>
        </w:rPr>
        <w:t xml:space="preserve">onference should consult with the </w:t>
      </w:r>
      <w:r w:rsidRPr="0089679D">
        <w:rPr>
          <w:rFonts w:ascii="Times New Roman" w:hAnsi="Times New Roman" w:cs="Times New Roman"/>
          <w:sz w:val="28"/>
          <w:szCs w:val="28"/>
        </w:rPr>
        <w:t>pastor.</w:t>
      </w:r>
      <w:r w:rsidR="000C3919" w:rsidRPr="0089679D">
        <w:rPr>
          <w:rFonts w:ascii="Times New Roman" w:hAnsi="Times New Roman" w:cs="Times New Roman"/>
          <w:sz w:val="28"/>
          <w:szCs w:val="28"/>
        </w:rPr>
        <w:t xml:space="preserve"> The </w:t>
      </w:r>
      <w:r w:rsidRPr="0089679D">
        <w:rPr>
          <w:rFonts w:ascii="Times New Roman" w:hAnsi="Times New Roman" w:cs="Times New Roman"/>
          <w:sz w:val="28"/>
          <w:szCs w:val="28"/>
        </w:rPr>
        <w:t>pastor</w:t>
      </w:r>
      <w:r w:rsidR="000C3919" w:rsidRPr="0089679D">
        <w:rPr>
          <w:rFonts w:ascii="Times New Roman" w:hAnsi="Times New Roman" w:cs="Times New Roman"/>
          <w:sz w:val="28"/>
          <w:szCs w:val="28"/>
        </w:rPr>
        <w:t xml:space="preserve"> will determine when the agenda item may be scheduled in consultation with </w:t>
      </w:r>
      <w:r w:rsidRPr="0089679D">
        <w:rPr>
          <w:rFonts w:ascii="Times New Roman" w:hAnsi="Times New Roman" w:cs="Times New Roman"/>
          <w:sz w:val="28"/>
          <w:szCs w:val="28"/>
        </w:rPr>
        <w:t xml:space="preserve">congregation </w:t>
      </w:r>
      <w:r w:rsidR="000C3919" w:rsidRPr="0089679D">
        <w:rPr>
          <w:rFonts w:ascii="Times New Roman" w:hAnsi="Times New Roman" w:cs="Times New Roman"/>
          <w:sz w:val="28"/>
          <w:szCs w:val="28"/>
        </w:rPr>
        <w:t>leaders as needed.</w:t>
      </w:r>
    </w:p>
    <w:p w14:paraId="3121F11C" w14:textId="54E3B592" w:rsidR="000C3919" w:rsidRPr="0089679D" w:rsidRDefault="000C3919" w:rsidP="006C5FA3">
      <w:pPr>
        <w:pStyle w:val="ListParagraph"/>
        <w:numPr>
          <w:ilvl w:val="0"/>
          <w:numId w:val="11"/>
        </w:numPr>
        <w:rPr>
          <w:rFonts w:ascii="Times New Roman" w:hAnsi="Times New Roman" w:cs="Times New Roman"/>
          <w:sz w:val="28"/>
          <w:szCs w:val="28"/>
        </w:rPr>
      </w:pPr>
      <w:r w:rsidRPr="0089679D">
        <w:rPr>
          <w:rFonts w:ascii="Times New Roman" w:hAnsi="Times New Roman" w:cs="Times New Roman"/>
          <w:sz w:val="28"/>
          <w:szCs w:val="28"/>
        </w:rPr>
        <w:t xml:space="preserve">Technology requirements for an </w:t>
      </w:r>
      <w:r w:rsidR="006C5FA3" w:rsidRPr="0089679D">
        <w:rPr>
          <w:rFonts w:ascii="Times New Roman" w:hAnsi="Times New Roman" w:cs="Times New Roman"/>
          <w:sz w:val="28"/>
          <w:szCs w:val="28"/>
        </w:rPr>
        <w:t>online</w:t>
      </w:r>
      <w:r w:rsidRPr="0089679D">
        <w:rPr>
          <w:rFonts w:ascii="Times New Roman" w:hAnsi="Times New Roman" w:cs="Times New Roman"/>
          <w:sz w:val="28"/>
          <w:szCs w:val="28"/>
        </w:rPr>
        <w:t xml:space="preserve"> </w:t>
      </w:r>
      <w:r w:rsidR="006C5FA3" w:rsidRPr="0089679D">
        <w:rPr>
          <w:rFonts w:ascii="Times New Roman" w:hAnsi="Times New Roman" w:cs="Times New Roman"/>
          <w:sz w:val="28"/>
          <w:szCs w:val="28"/>
        </w:rPr>
        <w:t>c</w:t>
      </w:r>
      <w:r w:rsidRPr="0089679D">
        <w:rPr>
          <w:rFonts w:ascii="Times New Roman" w:hAnsi="Times New Roman" w:cs="Times New Roman"/>
          <w:sz w:val="28"/>
          <w:szCs w:val="28"/>
        </w:rPr>
        <w:t>onference:</w:t>
      </w:r>
    </w:p>
    <w:p w14:paraId="7E2B95F0" w14:textId="6C342AFC" w:rsidR="000C3919" w:rsidRPr="0089679D" w:rsidRDefault="000C3919" w:rsidP="006C5FA3">
      <w:pPr>
        <w:pStyle w:val="ListParagraph"/>
        <w:numPr>
          <w:ilvl w:val="1"/>
          <w:numId w:val="11"/>
        </w:numPr>
        <w:rPr>
          <w:rFonts w:ascii="Times New Roman" w:hAnsi="Times New Roman" w:cs="Times New Roman"/>
          <w:sz w:val="28"/>
          <w:szCs w:val="28"/>
        </w:rPr>
      </w:pPr>
      <w:r w:rsidRPr="0089679D">
        <w:rPr>
          <w:rFonts w:ascii="Times New Roman" w:hAnsi="Times New Roman" w:cs="Times New Roman"/>
          <w:sz w:val="28"/>
          <w:szCs w:val="28"/>
        </w:rPr>
        <w:t xml:space="preserve">Essential: </w:t>
      </w:r>
      <w:r w:rsidR="006C5FA3" w:rsidRPr="0089679D">
        <w:rPr>
          <w:rFonts w:ascii="Times New Roman" w:hAnsi="Times New Roman" w:cs="Times New Roman"/>
          <w:sz w:val="28"/>
          <w:szCs w:val="28"/>
        </w:rPr>
        <w:t>s</w:t>
      </w:r>
      <w:r w:rsidRPr="0089679D">
        <w:rPr>
          <w:rFonts w:ascii="Times New Roman" w:hAnsi="Times New Roman" w:cs="Times New Roman"/>
          <w:sz w:val="28"/>
          <w:szCs w:val="28"/>
        </w:rPr>
        <w:t>table high-speed internet connectivity</w:t>
      </w:r>
    </w:p>
    <w:p w14:paraId="69240A90" w14:textId="75054A92" w:rsidR="000C3919" w:rsidRPr="0089679D" w:rsidRDefault="000C3919" w:rsidP="006C5FA3">
      <w:pPr>
        <w:pStyle w:val="ListParagraph"/>
        <w:numPr>
          <w:ilvl w:val="1"/>
          <w:numId w:val="11"/>
        </w:numPr>
        <w:rPr>
          <w:rFonts w:ascii="Times New Roman" w:hAnsi="Times New Roman" w:cs="Times New Roman"/>
          <w:sz w:val="28"/>
          <w:szCs w:val="28"/>
        </w:rPr>
      </w:pPr>
      <w:r w:rsidRPr="0089679D">
        <w:rPr>
          <w:rFonts w:ascii="Times New Roman" w:hAnsi="Times New Roman" w:cs="Times New Roman"/>
          <w:sz w:val="28"/>
          <w:szCs w:val="28"/>
        </w:rPr>
        <w:t xml:space="preserve">Essential: </w:t>
      </w:r>
      <w:r w:rsidR="006C5FA3" w:rsidRPr="0089679D">
        <w:rPr>
          <w:rFonts w:ascii="Times New Roman" w:hAnsi="Times New Roman" w:cs="Times New Roman"/>
          <w:sz w:val="28"/>
          <w:szCs w:val="28"/>
        </w:rPr>
        <w:t>p</w:t>
      </w:r>
      <w:r w:rsidRPr="0089679D">
        <w:rPr>
          <w:rFonts w:ascii="Times New Roman" w:hAnsi="Times New Roman" w:cs="Times New Roman"/>
          <w:sz w:val="28"/>
          <w:szCs w:val="28"/>
        </w:rPr>
        <w:t xml:space="preserve">urchased license platform, i.e., </w:t>
      </w:r>
      <w:r w:rsidR="0087699C" w:rsidRPr="0089679D">
        <w:rPr>
          <w:rFonts w:ascii="Times New Roman" w:hAnsi="Times New Roman" w:cs="Times New Roman"/>
          <w:sz w:val="28"/>
          <w:szCs w:val="28"/>
        </w:rPr>
        <w:t>Zoom</w:t>
      </w:r>
    </w:p>
    <w:p w14:paraId="26B62DFA" w14:textId="6542A6F4" w:rsidR="000C3919" w:rsidRPr="0089679D" w:rsidRDefault="006C5FA3" w:rsidP="006C5FA3">
      <w:pPr>
        <w:pStyle w:val="ListParagraph"/>
        <w:numPr>
          <w:ilvl w:val="1"/>
          <w:numId w:val="11"/>
        </w:numPr>
        <w:rPr>
          <w:rFonts w:ascii="Times New Roman" w:hAnsi="Times New Roman" w:cs="Times New Roman"/>
          <w:sz w:val="28"/>
          <w:szCs w:val="28"/>
        </w:rPr>
      </w:pPr>
      <w:r w:rsidRPr="0089679D">
        <w:rPr>
          <w:rFonts w:ascii="Times New Roman" w:hAnsi="Times New Roman" w:cs="Times New Roman"/>
          <w:sz w:val="28"/>
          <w:szCs w:val="28"/>
        </w:rPr>
        <w:t>Optional</w:t>
      </w:r>
      <w:r w:rsidR="000C3919" w:rsidRPr="0089679D">
        <w:rPr>
          <w:rFonts w:ascii="Times New Roman" w:hAnsi="Times New Roman" w:cs="Times New Roman"/>
          <w:sz w:val="28"/>
          <w:szCs w:val="28"/>
        </w:rPr>
        <w:t xml:space="preserve">: </w:t>
      </w:r>
      <w:r w:rsidRPr="0089679D">
        <w:rPr>
          <w:rFonts w:ascii="Times New Roman" w:hAnsi="Times New Roman" w:cs="Times New Roman"/>
          <w:sz w:val="28"/>
          <w:szCs w:val="28"/>
        </w:rPr>
        <w:t>p</w:t>
      </w:r>
      <w:r w:rsidR="000C3919" w:rsidRPr="0089679D">
        <w:rPr>
          <w:rFonts w:ascii="Times New Roman" w:hAnsi="Times New Roman" w:cs="Times New Roman"/>
          <w:sz w:val="28"/>
          <w:szCs w:val="28"/>
        </w:rPr>
        <w:t xml:space="preserve">urchase license </w:t>
      </w:r>
      <w:r w:rsidRPr="0089679D">
        <w:rPr>
          <w:rFonts w:ascii="Times New Roman" w:hAnsi="Times New Roman" w:cs="Times New Roman"/>
          <w:sz w:val="28"/>
          <w:szCs w:val="28"/>
        </w:rPr>
        <w:t xml:space="preserve">for </w:t>
      </w:r>
      <w:r w:rsidR="000C3919" w:rsidRPr="0089679D">
        <w:rPr>
          <w:rFonts w:ascii="Times New Roman" w:hAnsi="Times New Roman" w:cs="Times New Roman"/>
          <w:sz w:val="28"/>
          <w:szCs w:val="28"/>
        </w:rPr>
        <w:t>voting tool, i.e., Poll Everywhere</w:t>
      </w:r>
    </w:p>
    <w:p w14:paraId="360E865E" w14:textId="2B8B4E18" w:rsidR="000C3919" w:rsidRPr="0089679D" w:rsidRDefault="000C3919" w:rsidP="006C5FA3">
      <w:pPr>
        <w:pStyle w:val="ListParagraph"/>
        <w:numPr>
          <w:ilvl w:val="1"/>
          <w:numId w:val="11"/>
        </w:numPr>
        <w:rPr>
          <w:rFonts w:ascii="Times New Roman" w:hAnsi="Times New Roman" w:cs="Times New Roman"/>
          <w:sz w:val="28"/>
          <w:szCs w:val="28"/>
        </w:rPr>
      </w:pPr>
      <w:r w:rsidRPr="0089679D">
        <w:rPr>
          <w:rFonts w:ascii="Times New Roman" w:hAnsi="Times New Roman" w:cs="Times New Roman"/>
          <w:sz w:val="28"/>
          <w:szCs w:val="28"/>
        </w:rPr>
        <w:t xml:space="preserve">Recommended: </w:t>
      </w:r>
      <w:r w:rsidR="006C5FA3" w:rsidRPr="0089679D">
        <w:rPr>
          <w:rFonts w:ascii="Times New Roman" w:hAnsi="Times New Roman" w:cs="Times New Roman"/>
          <w:sz w:val="28"/>
          <w:szCs w:val="28"/>
        </w:rPr>
        <w:t>m</w:t>
      </w:r>
      <w:r w:rsidRPr="0089679D">
        <w:rPr>
          <w:rFonts w:ascii="Times New Roman" w:hAnsi="Times New Roman" w:cs="Times New Roman"/>
          <w:sz w:val="28"/>
          <w:szCs w:val="28"/>
        </w:rPr>
        <w:t>oderators to manage technology during the conference</w:t>
      </w:r>
    </w:p>
    <w:p w14:paraId="6645A6FA" w14:textId="724E2927" w:rsidR="000C3919" w:rsidRPr="0089679D" w:rsidRDefault="000C3919" w:rsidP="006C5FA3">
      <w:pPr>
        <w:pStyle w:val="ListParagraph"/>
        <w:numPr>
          <w:ilvl w:val="0"/>
          <w:numId w:val="11"/>
        </w:numPr>
        <w:rPr>
          <w:rFonts w:ascii="Times New Roman" w:hAnsi="Times New Roman" w:cs="Times New Roman"/>
          <w:sz w:val="28"/>
          <w:szCs w:val="28"/>
        </w:rPr>
      </w:pPr>
      <w:r w:rsidRPr="0089679D">
        <w:rPr>
          <w:rFonts w:ascii="Times New Roman" w:hAnsi="Times New Roman" w:cs="Times New Roman"/>
          <w:sz w:val="28"/>
          <w:szCs w:val="28"/>
        </w:rPr>
        <w:t xml:space="preserve">Weeks before a scheduled </w:t>
      </w:r>
      <w:r w:rsidR="006C5FA3"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discussion and information sessions are highly recommended. This should include the use of the </w:t>
      </w:r>
      <w:r w:rsidR="006C5FA3" w:rsidRPr="0089679D">
        <w:rPr>
          <w:rFonts w:ascii="Times New Roman" w:hAnsi="Times New Roman" w:cs="Times New Roman"/>
          <w:sz w:val="28"/>
          <w:szCs w:val="28"/>
        </w:rPr>
        <w:t>c</w:t>
      </w:r>
      <w:r w:rsidRPr="0089679D">
        <w:rPr>
          <w:rFonts w:ascii="Times New Roman" w:hAnsi="Times New Roman" w:cs="Times New Roman"/>
          <w:sz w:val="28"/>
          <w:szCs w:val="28"/>
        </w:rPr>
        <w:t>onference platform and other vehicles for group discussion.</w:t>
      </w:r>
    </w:p>
    <w:p w14:paraId="3CF18781" w14:textId="6AEE65B7" w:rsidR="00846917" w:rsidRDefault="000C3919" w:rsidP="000C3919">
      <w:r w:rsidRPr="0089679D">
        <w:t>Pre-</w:t>
      </w:r>
      <w:r w:rsidR="006C5FA3" w:rsidRPr="0089679D">
        <w:t>c</w:t>
      </w:r>
      <w:r w:rsidRPr="00F07476">
        <w:t>onference sessions on how an online conference will be conducted will assist member participation.</w:t>
      </w:r>
    </w:p>
    <w:p w14:paraId="56C0FF56" w14:textId="77777777" w:rsidR="00D563DD" w:rsidRPr="0089679D" w:rsidRDefault="00D563DD" w:rsidP="000C3919">
      <w:pPr>
        <w:rPr>
          <w:b/>
          <w:bCs/>
        </w:rPr>
      </w:pPr>
    </w:p>
    <w:p w14:paraId="02B917B0" w14:textId="77777777" w:rsidR="00BF4073" w:rsidRDefault="00BF4073" w:rsidP="000C3919">
      <w:pPr>
        <w:rPr>
          <w:b/>
          <w:bCs/>
        </w:rPr>
      </w:pPr>
    </w:p>
    <w:p w14:paraId="37438C1F" w14:textId="77777777" w:rsidR="00BF4073" w:rsidRDefault="00BF4073" w:rsidP="000C3919">
      <w:pPr>
        <w:rPr>
          <w:b/>
          <w:bCs/>
        </w:rPr>
      </w:pPr>
    </w:p>
    <w:p w14:paraId="40CFF8ED" w14:textId="77777777" w:rsidR="00BF4073" w:rsidRDefault="00BF4073" w:rsidP="000C3919">
      <w:pPr>
        <w:rPr>
          <w:b/>
          <w:bCs/>
        </w:rPr>
      </w:pPr>
    </w:p>
    <w:p w14:paraId="1F2047CB" w14:textId="77777777" w:rsidR="00BF4073" w:rsidRDefault="00BF4073" w:rsidP="000C3919">
      <w:pPr>
        <w:rPr>
          <w:b/>
          <w:bCs/>
        </w:rPr>
      </w:pPr>
    </w:p>
    <w:p w14:paraId="09E60467" w14:textId="058D7724" w:rsidR="000C3919" w:rsidRPr="0089679D" w:rsidRDefault="000C3919" w:rsidP="000C3919">
      <w:r w:rsidRPr="00F07476">
        <w:rPr>
          <w:b/>
          <w:bCs/>
        </w:rPr>
        <w:lastRenderedPageBreak/>
        <w:t>Agenda</w:t>
      </w:r>
      <w:r w:rsidR="00604F59" w:rsidRPr="00F07476">
        <w:rPr>
          <w:b/>
          <w:bCs/>
        </w:rPr>
        <w:t xml:space="preserve"> Planning</w:t>
      </w:r>
    </w:p>
    <w:p w14:paraId="584391DF" w14:textId="77777777" w:rsidR="000C3919" w:rsidRPr="0089679D" w:rsidRDefault="000C3919" w:rsidP="000C3919">
      <w:pPr>
        <w:rPr>
          <w:i/>
          <w:iCs/>
        </w:rPr>
      </w:pPr>
      <w:r w:rsidRPr="0089679D">
        <w:rPr>
          <w:i/>
          <w:iCs/>
        </w:rPr>
        <w:t>The key element in the agenda is communication in a timely manner. The more members know exactly what is being considered the easier it will be to conduct the conference.</w:t>
      </w:r>
    </w:p>
    <w:p w14:paraId="33400987" w14:textId="3C89EA81"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 xml:space="preserve">Notice of the scheduled conference should be given as soon as possible with a minimum of </w:t>
      </w:r>
      <w:r w:rsidR="004846F1" w:rsidRPr="0089679D">
        <w:rPr>
          <w:rFonts w:ascii="Times New Roman" w:hAnsi="Times New Roman" w:cs="Times New Roman"/>
          <w:sz w:val="28"/>
          <w:szCs w:val="28"/>
        </w:rPr>
        <w:t>two</w:t>
      </w:r>
      <w:r w:rsidRPr="0089679D">
        <w:rPr>
          <w:rFonts w:ascii="Times New Roman" w:hAnsi="Times New Roman" w:cs="Times New Roman"/>
          <w:sz w:val="28"/>
          <w:szCs w:val="28"/>
        </w:rPr>
        <w:t xml:space="preserve"> weeks prior to the conference. (The date and time of the conference should be coordinated with the </w:t>
      </w:r>
      <w:r w:rsidR="004846F1" w:rsidRPr="0089679D">
        <w:rPr>
          <w:rFonts w:ascii="Times New Roman" w:hAnsi="Times New Roman" w:cs="Times New Roman"/>
          <w:sz w:val="28"/>
          <w:szCs w:val="28"/>
        </w:rPr>
        <w:t>mission center president</w:t>
      </w:r>
      <w:r w:rsidRPr="0089679D">
        <w:rPr>
          <w:rFonts w:ascii="Times New Roman" w:hAnsi="Times New Roman" w:cs="Times New Roman"/>
          <w:sz w:val="28"/>
          <w:szCs w:val="28"/>
        </w:rPr>
        <w:t>.)</w:t>
      </w:r>
    </w:p>
    <w:p w14:paraId="3ABA6100" w14:textId="77777777"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The agenda for the meeting should be distributed with the meeting notice.</w:t>
      </w:r>
    </w:p>
    <w:p w14:paraId="1B28187D" w14:textId="77777777"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Any new resolutions should be distributed with the meeting notice.</w:t>
      </w:r>
    </w:p>
    <w:p w14:paraId="6C4044EE" w14:textId="5329BDA2"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If the conference is designated as a special conference, only items presented with the meeting notice can be discussed and acted upon. Other items of business would be out of order.</w:t>
      </w:r>
    </w:p>
    <w:p w14:paraId="78A15046" w14:textId="7B68B7EA"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It is recommended the conference be a one-</w:t>
      </w:r>
      <w:r w:rsidR="004166A9" w:rsidRPr="0089679D">
        <w:rPr>
          <w:rFonts w:ascii="Times New Roman" w:hAnsi="Times New Roman" w:cs="Times New Roman"/>
          <w:sz w:val="28"/>
          <w:szCs w:val="28"/>
        </w:rPr>
        <w:t xml:space="preserve"> to </w:t>
      </w:r>
      <w:r w:rsidRPr="0089679D">
        <w:rPr>
          <w:rFonts w:ascii="Times New Roman" w:hAnsi="Times New Roman" w:cs="Times New Roman"/>
          <w:sz w:val="28"/>
          <w:szCs w:val="28"/>
        </w:rPr>
        <w:t>two</w:t>
      </w:r>
      <w:r w:rsidR="004166A9" w:rsidRPr="0089679D">
        <w:rPr>
          <w:rFonts w:ascii="Times New Roman" w:hAnsi="Times New Roman" w:cs="Times New Roman"/>
          <w:sz w:val="28"/>
          <w:szCs w:val="28"/>
        </w:rPr>
        <w:t>-</w:t>
      </w:r>
      <w:r w:rsidRPr="0089679D">
        <w:rPr>
          <w:rFonts w:ascii="Times New Roman" w:hAnsi="Times New Roman" w:cs="Times New Roman"/>
          <w:sz w:val="28"/>
          <w:szCs w:val="28"/>
        </w:rPr>
        <w:t>hour session.</w:t>
      </w:r>
      <w:r w:rsidR="004166A9" w:rsidRPr="0089679D">
        <w:rPr>
          <w:rFonts w:ascii="Times New Roman" w:hAnsi="Times New Roman" w:cs="Times New Roman"/>
          <w:sz w:val="28"/>
          <w:szCs w:val="28"/>
        </w:rPr>
        <w:t xml:space="preserve"> Consider including</w:t>
      </w:r>
      <w:r w:rsidRPr="0089679D">
        <w:rPr>
          <w:rFonts w:ascii="Times New Roman" w:hAnsi="Times New Roman" w:cs="Times New Roman"/>
          <w:sz w:val="28"/>
          <w:szCs w:val="28"/>
        </w:rPr>
        <w:t xml:space="preserve"> a worship or devotion.</w:t>
      </w:r>
    </w:p>
    <w:p w14:paraId="5F918A55" w14:textId="0D9B10F9"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When there are many items requiring action by the conference, it is advised that multiple one-</w:t>
      </w:r>
      <w:r w:rsidR="004166A9" w:rsidRPr="0089679D">
        <w:rPr>
          <w:rFonts w:ascii="Times New Roman" w:hAnsi="Times New Roman" w:cs="Times New Roman"/>
          <w:sz w:val="28"/>
          <w:szCs w:val="28"/>
        </w:rPr>
        <w:t xml:space="preserve"> to </w:t>
      </w:r>
      <w:r w:rsidRPr="0089679D">
        <w:rPr>
          <w:rFonts w:ascii="Times New Roman" w:hAnsi="Times New Roman" w:cs="Times New Roman"/>
          <w:sz w:val="28"/>
          <w:szCs w:val="28"/>
        </w:rPr>
        <w:t>two</w:t>
      </w:r>
      <w:r w:rsidR="004166A9" w:rsidRPr="0089679D">
        <w:rPr>
          <w:rFonts w:ascii="Times New Roman" w:hAnsi="Times New Roman" w:cs="Times New Roman"/>
          <w:sz w:val="28"/>
          <w:szCs w:val="28"/>
        </w:rPr>
        <w:t>-</w:t>
      </w:r>
      <w:r w:rsidRPr="0089679D">
        <w:rPr>
          <w:rFonts w:ascii="Times New Roman" w:hAnsi="Times New Roman" w:cs="Times New Roman"/>
          <w:sz w:val="28"/>
          <w:szCs w:val="28"/>
        </w:rPr>
        <w:t xml:space="preserve">hour conferences be scheduled over several weeks. </w:t>
      </w:r>
    </w:p>
    <w:p w14:paraId="6D74D749" w14:textId="10E6E492"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 xml:space="preserve">It is highly recommended that an online conference be used to manage essential business and that other items of business be deferred until the </w:t>
      </w:r>
      <w:r w:rsidR="00AA18A1" w:rsidRPr="0089679D">
        <w:rPr>
          <w:rFonts w:ascii="Times New Roman" w:hAnsi="Times New Roman" w:cs="Times New Roman"/>
          <w:sz w:val="28"/>
          <w:szCs w:val="28"/>
        </w:rPr>
        <w:t>congregation</w:t>
      </w:r>
      <w:r w:rsidRPr="0089679D">
        <w:rPr>
          <w:rFonts w:ascii="Times New Roman" w:hAnsi="Times New Roman" w:cs="Times New Roman"/>
          <w:sz w:val="28"/>
          <w:szCs w:val="28"/>
        </w:rPr>
        <w:t xml:space="preserve"> can meet in</w:t>
      </w:r>
      <w:r w:rsidR="004166A9" w:rsidRPr="0089679D">
        <w:rPr>
          <w:rFonts w:ascii="Times New Roman" w:hAnsi="Times New Roman" w:cs="Times New Roman"/>
          <w:sz w:val="28"/>
          <w:szCs w:val="28"/>
        </w:rPr>
        <w:t xml:space="preserve"> </w:t>
      </w:r>
      <w:r w:rsidRPr="0089679D">
        <w:rPr>
          <w:rFonts w:ascii="Times New Roman" w:hAnsi="Times New Roman" w:cs="Times New Roman"/>
          <w:sz w:val="28"/>
          <w:szCs w:val="28"/>
        </w:rPr>
        <w:t>person. Essential business items include:</w:t>
      </w:r>
    </w:p>
    <w:p w14:paraId="367407C0" w14:textId="04DB6CCA"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Sustaining and electing essential officers (</w:t>
      </w:r>
      <w:r w:rsidR="00894E05" w:rsidRPr="0089679D">
        <w:rPr>
          <w:rFonts w:ascii="Times New Roman" w:hAnsi="Times New Roman" w:cs="Times New Roman"/>
          <w:sz w:val="28"/>
          <w:szCs w:val="28"/>
        </w:rPr>
        <w:t>p</w:t>
      </w:r>
      <w:r w:rsidR="00AA18A1" w:rsidRPr="0089679D">
        <w:rPr>
          <w:rFonts w:ascii="Times New Roman" w:hAnsi="Times New Roman" w:cs="Times New Roman"/>
          <w:sz w:val="28"/>
          <w:szCs w:val="28"/>
        </w:rPr>
        <w:t xml:space="preserve">astor(s), </w:t>
      </w:r>
      <w:r w:rsidRPr="0089679D">
        <w:rPr>
          <w:rFonts w:ascii="Times New Roman" w:hAnsi="Times New Roman" w:cs="Times New Roman"/>
          <w:sz w:val="28"/>
          <w:szCs w:val="28"/>
        </w:rPr>
        <w:t>counselors</w:t>
      </w:r>
      <w:r w:rsidR="00AA18A1" w:rsidRPr="0089679D">
        <w:rPr>
          <w:rFonts w:ascii="Times New Roman" w:hAnsi="Times New Roman" w:cs="Times New Roman"/>
          <w:sz w:val="28"/>
          <w:szCs w:val="28"/>
        </w:rPr>
        <w:t>, etc.</w:t>
      </w:r>
      <w:r w:rsidRPr="0089679D">
        <w:rPr>
          <w:rFonts w:ascii="Times New Roman" w:hAnsi="Times New Roman" w:cs="Times New Roman"/>
          <w:sz w:val="28"/>
          <w:szCs w:val="28"/>
        </w:rPr>
        <w:t>)</w:t>
      </w:r>
    </w:p>
    <w:p w14:paraId="12D53740" w14:textId="747C5956"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 xml:space="preserve">Approving </w:t>
      </w:r>
      <w:r w:rsidR="00AA18A1" w:rsidRPr="0089679D">
        <w:rPr>
          <w:rFonts w:ascii="Times New Roman" w:hAnsi="Times New Roman" w:cs="Times New Roman"/>
          <w:sz w:val="28"/>
          <w:szCs w:val="28"/>
        </w:rPr>
        <w:t>congregation</w:t>
      </w:r>
      <w:r w:rsidRPr="0089679D">
        <w:rPr>
          <w:rFonts w:ascii="Times New Roman" w:hAnsi="Times New Roman" w:cs="Times New Roman"/>
          <w:sz w:val="28"/>
          <w:szCs w:val="28"/>
        </w:rPr>
        <w:t xml:space="preserve"> plans for ministry (budgets)</w:t>
      </w:r>
    </w:p>
    <w:p w14:paraId="18B55996" w14:textId="4C73D72E"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 xml:space="preserve">Approving priesthood calls for </w:t>
      </w:r>
      <w:r w:rsidR="00AA18A1" w:rsidRPr="0089679D">
        <w:rPr>
          <w:rFonts w:ascii="Times New Roman" w:hAnsi="Times New Roman" w:cs="Times New Roman"/>
          <w:sz w:val="28"/>
          <w:szCs w:val="28"/>
        </w:rPr>
        <w:t>Aaronic deacon, teacher, priest and Melchisedec elders.</w:t>
      </w:r>
    </w:p>
    <w:p w14:paraId="003A7FFA" w14:textId="04BEB04D"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 xml:space="preserve">Election of delegates for </w:t>
      </w:r>
      <w:r w:rsidR="00AA18A1" w:rsidRPr="0089679D">
        <w:rPr>
          <w:rFonts w:ascii="Times New Roman" w:hAnsi="Times New Roman" w:cs="Times New Roman"/>
          <w:sz w:val="28"/>
          <w:szCs w:val="28"/>
        </w:rPr>
        <w:t>mission center conferences</w:t>
      </w:r>
    </w:p>
    <w:p w14:paraId="5F4C3AF0" w14:textId="0543F276"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 xml:space="preserve">Approving resolutions to send to </w:t>
      </w:r>
      <w:r w:rsidR="00AA18A1" w:rsidRPr="0089679D">
        <w:rPr>
          <w:rFonts w:ascii="Times New Roman" w:hAnsi="Times New Roman" w:cs="Times New Roman"/>
          <w:sz w:val="28"/>
          <w:szCs w:val="28"/>
        </w:rPr>
        <w:t>the mission center</w:t>
      </w:r>
      <w:r w:rsidRPr="0089679D">
        <w:rPr>
          <w:rFonts w:ascii="Times New Roman" w:hAnsi="Times New Roman" w:cs="Times New Roman"/>
          <w:sz w:val="28"/>
          <w:szCs w:val="28"/>
        </w:rPr>
        <w:t xml:space="preserve"> </w:t>
      </w:r>
    </w:p>
    <w:p w14:paraId="0A7DEDF9" w14:textId="70E93A40" w:rsidR="000C3919" w:rsidRPr="0089679D" w:rsidRDefault="000C3919" w:rsidP="00AA18A1">
      <w:pPr>
        <w:pStyle w:val="ListParagraph"/>
        <w:numPr>
          <w:ilvl w:val="0"/>
          <w:numId w:val="12"/>
        </w:numPr>
        <w:rPr>
          <w:rFonts w:ascii="Times New Roman" w:hAnsi="Times New Roman" w:cs="Times New Roman"/>
          <w:sz w:val="28"/>
          <w:szCs w:val="28"/>
        </w:rPr>
      </w:pPr>
      <w:r w:rsidRPr="0089679D">
        <w:rPr>
          <w:rFonts w:ascii="Times New Roman" w:hAnsi="Times New Roman" w:cs="Times New Roman"/>
          <w:sz w:val="28"/>
          <w:szCs w:val="28"/>
        </w:rPr>
        <w:t>Prepare the guidelines for the online conference</w:t>
      </w:r>
      <w:r w:rsidR="004166A9" w:rsidRPr="0089679D">
        <w:rPr>
          <w:rFonts w:ascii="Times New Roman" w:hAnsi="Times New Roman" w:cs="Times New Roman"/>
          <w:sz w:val="28"/>
          <w:szCs w:val="28"/>
        </w:rPr>
        <w:t>,</w:t>
      </w:r>
      <w:r w:rsidRPr="0089679D">
        <w:rPr>
          <w:rFonts w:ascii="Times New Roman" w:hAnsi="Times New Roman" w:cs="Times New Roman"/>
          <w:sz w:val="28"/>
          <w:szCs w:val="28"/>
        </w:rPr>
        <w:t xml:space="preserve"> which should include:</w:t>
      </w:r>
    </w:p>
    <w:p w14:paraId="1C1F10B9" w14:textId="77777777"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Voting procedures</w:t>
      </w:r>
    </w:p>
    <w:p w14:paraId="6ED14393" w14:textId="77777777"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Discussion (debate) procedures, including time limits on speeches.</w:t>
      </w:r>
    </w:p>
    <w:p w14:paraId="6D1A4B58" w14:textId="77777777"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Procedures to be followed if a technology disruption occurs for a participating member.</w:t>
      </w:r>
    </w:p>
    <w:p w14:paraId="24C9735E" w14:textId="77777777"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Procedures to be followed if a technology disruption occurs for the presiding officer.</w:t>
      </w:r>
    </w:p>
    <w:p w14:paraId="5F5BB57D" w14:textId="77777777" w:rsidR="000C3919" w:rsidRPr="0089679D" w:rsidRDefault="000C3919" w:rsidP="00AA18A1">
      <w:pPr>
        <w:pStyle w:val="ListParagraph"/>
        <w:numPr>
          <w:ilvl w:val="1"/>
          <w:numId w:val="12"/>
        </w:numPr>
        <w:rPr>
          <w:rFonts w:ascii="Times New Roman" w:hAnsi="Times New Roman" w:cs="Times New Roman"/>
          <w:sz w:val="28"/>
          <w:szCs w:val="28"/>
        </w:rPr>
      </w:pPr>
      <w:r w:rsidRPr="0089679D">
        <w:rPr>
          <w:rFonts w:ascii="Times New Roman" w:hAnsi="Times New Roman" w:cs="Times New Roman"/>
          <w:sz w:val="28"/>
          <w:szCs w:val="28"/>
        </w:rPr>
        <w:t>Establish the place where the presiding officer is residing as the official “meeting location” for purposes of recording the meeting.</w:t>
      </w:r>
    </w:p>
    <w:p w14:paraId="5C4E5C2B" w14:textId="3E6CA448" w:rsidR="000C3919" w:rsidRDefault="000C3919" w:rsidP="000C3919"/>
    <w:p w14:paraId="68E741E2" w14:textId="0AD7723E" w:rsidR="00F07476" w:rsidRDefault="00F07476" w:rsidP="000C3919"/>
    <w:p w14:paraId="064660A9" w14:textId="77777777" w:rsidR="00F07476" w:rsidRPr="0089679D" w:rsidRDefault="00F07476" w:rsidP="000C3919"/>
    <w:p w14:paraId="69754ACA" w14:textId="24CD8C37" w:rsidR="00D95514" w:rsidRPr="0089679D" w:rsidRDefault="00D95514" w:rsidP="00D95514">
      <w:r w:rsidRPr="00EF7E9B">
        <w:rPr>
          <w:b/>
          <w:bCs/>
        </w:rPr>
        <w:lastRenderedPageBreak/>
        <w:t>Legislative Guidelines for Congregations</w:t>
      </w:r>
    </w:p>
    <w:p w14:paraId="00D5570A" w14:textId="6ED10E29" w:rsidR="00D95514" w:rsidRPr="0089679D" w:rsidRDefault="0087699C" w:rsidP="00EC19BC">
      <w:pPr>
        <w:pStyle w:val="ListParagraph"/>
        <w:numPr>
          <w:ilvl w:val="0"/>
          <w:numId w:val="7"/>
        </w:numPr>
        <w:ind w:left="450"/>
        <w:rPr>
          <w:rFonts w:ascii="Times New Roman" w:hAnsi="Times New Roman" w:cs="Times New Roman"/>
          <w:b/>
          <w:bCs/>
          <w:sz w:val="28"/>
          <w:szCs w:val="28"/>
          <w:u w:val="single"/>
        </w:rPr>
      </w:pPr>
      <w:r w:rsidRPr="0089679D">
        <w:rPr>
          <w:rFonts w:ascii="Times New Roman" w:hAnsi="Times New Roman" w:cs="Times New Roman"/>
          <w:sz w:val="28"/>
          <w:szCs w:val="28"/>
        </w:rPr>
        <w:t>Zoom</w:t>
      </w:r>
      <w:r w:rsidR="00D95514" w:rsidRPr="0089679D">
        <w:rPr>
          <w:rFonts w:ascii="Times New Roman" w:hAnsi="Times New Roman" w:cs="Times New Roman"/>
          <w:sz w:val="28"/>
          <w:szCs w:val="28"/>
        </w:rPr>
        <w:t xml:space="preserve"> is the recommend</w:t>
      </w:r>
      <w:r w:rsidR="004166A9" w:rsidRPr="0089679D">
        <w:rPr>
          <w:rFonts w:ascii="Times New Roman" w:hAnsi="Times New Roman" w:cs="Times New Roman"/>
          <w:sz w:val="28"/>
          <w:szCs w:val="28"/>
        </w:rPr>
        <w:t>ed</w:t>
      </w:r>
      <w:r w:rsidR="00D95514" w:rsidRPr="0089679D">
        <w:rPr>
          <w:rFonts w:ascii="Times New Roman" w:hAnsi="Times New Roman" w:cs="Times New Roman"/>
          <w:sz w:val="28"/>
          <w:szCs w:val="28"/>
        </w:rPr>
        <w:t xml:space="preserve"> platform to use for annual business meeting</w:t>
      </w:r>
      <w:r w:rsidR="004166A9" w:rsidRPr="0089679D">
        <w:rPr>
          <w:rFonts w:ascii="Times New Roman" w:hAnsi="Times New Roman" w:cs="Times New Roman"/>
          <w:sz w:val="28"/>
          <w:szCs w:val="28"/>
        </w:rPr>
        <w:t>s</w:t>
      </w:r>
      <w:r w:rsidR="0024721F" w:rsidRPr="0089679D">
        <w:rPr>
          <w:rFonts w:ascii="Times New Roman" w:hAnsi="Times New Roman" w:cs="Times New Roman"/>
          <w:sz w:val="28"/>
          <w:szCs w:val="28"/>
        </w:rPr>
        <w:t xml:space="preserve">. </w:t>
      </w:r>
      <w:r w:rsidR="00D95514" w:rsidRPr="0089679D">
        <w:rPr>
          <w:rFonts w:ascii="Times New Roman" w:hAnsi="Times New Roman" w:cs="Times New Roman"/>
          <w:sz w:val="28"/>
          <w:szCs w:val="28"/>
        </w:rPr>
        <w:t>Information for connecting should be provided to all members attending the conference</w:t>
      </w:r>
      <w:r w:rsidR="0024721F" w:rsidRPr="0089679D">
        <w:rPr>
          <w:rFonts w:ascii="Times New Roman" w:hAnsi="Times New Roman" w:cs="Times New Roman"/>
          <w:sz w:val="28"/>
          <w:szCs w:val="28"/>
        </w:rPr>
        <w:t xml:space="preserve">. </w:t>
      </w:r>
      <w:r w:rsidR="00D95514" w:rsidRPr="0089679D">
        <w:rPr>
          <w:rFonts w:ascii="Times New Roman" w:hAnsi="Times New Roman" w:cs="Times New Roman"/>
          <w:sz w:val="28"/>
          <w:szCs w:val="28"/>
        </w:rPr>
        <w:t>Anyone having difficulty connecting may call</w:t>
      </w:r>
      <w:r w:rsidR="00F07476">
        <w:rPr>
          <w:rFonts w:ascii="Times New Roman" w:hAnsi="Times New Roman" w:cs="Times New Roman"/>
          <w:sz w:val="28"/>
          <w:szCs w:val="28"/>
        </w:rPr>
        <w:t xml:space="preserve"> the conference host at (list phone number) </w:t>
      </w:r>
      <w:r w:rsidR="00D95514" w:rsidRPr="0089679D">
        <w:rPr>
          <w:rFonts w:ascii="Times New Roman" w:hAnsi="Times New Roman" w:cs="Times New Roman"/>
          <w:sz w:val="28"/>
          <w:szCs w:val="28"/>
        </w:rPr>
        <w:t>to seek assistance.</w:t>
      </w:r>
    </w:p>
    <w:p w14:paraId="1BD881BC" w14:textId="108A8776" w:rsidR="00D95514" w:rsidRPr="0089679D" w:rsidRDefault="00D95514" w:rsidP="00EC19BC">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 xml:space="preserve">The person responsible for registration shall determine who is a </w:t>
      </w:r>
      <w:r w:rsidR="004166A9" w:rsidRPr="0089679D">
        <w:rPr>
          <w:rFonts w:ascii="Times New Roman" w:hAnsi="Times New Roman" w:cs="Times New Roman"/>
          <w:sz w:val="28"/>
          <w:szCs w:val="28"/>
        </w:rPr>
        <w:t xml:space="preserve">voting </w:t>
      </w:r>
      <w:r w:rsidRPr="0089679D">
        <w:rPr>
          <w:rFonts w:ascii="Times New Roman" w:hAnsi="Times New Roman" w:cs="Times New Roman"/>
          <w:sz w:val="28"/>
          <w:szCs w:val="28"/>
        </w:rPr>
        <w:t xml:space="preserve">member of the conference, admit those members into the meeting, and shall report a list of voting members to the conference to establish the presence of a quorum. </w:t>
      </w:r>
    </w:p>
    <w:p w14:paraId="022D41EE" w14:textId="2D7B6C12" w:rsidR="00D95514" w:rsidRPr="0089679D" w:rsidRDefault="00D95514" w:rsidP="00EC19BC">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Members shall identify themselves as required to connect to the meeting and shall maintain meeting access throughout the meeting whenever present</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Members shall sign out if leaving the meeting before adjournment.</w:t>
      </w:r>
    </w:p>
    <w:p w14:paraId="487CEAB2" w14:textId="7EA4275C" w:rsidR="00D95514" w:rsidRPr="0089679D" w:rsidRDefault="00D95514" w:rsidP="00EC19BC">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 xml:space="preserve"> Each member is responsible for their meeting connection</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 xml:space="preserve">No action shall be invalidated on the grounds that the loss of, or poor quality of, a member’s individual connection prevented participation in the meeting. </w:t>
      </w:r>
    </w:p>
    <w:p w14:paraId="102143EF" w14:textId="208F868C" w:rsidR="00D95514" w:rsidRPr="0089679D" w:rsidRDefault="00D95514" w:rsidP="00EC19BC">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The host shall mute all participants to avoid echo and other potential difficulties</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When a person needs to speak, they will unmute themselves</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(If a participant is on a phone that does not have the mute feature, they can press *6 to unmute and mute themselves.)</w:t>
      </w:r>
    </w:p>
    <w:p w14:paraId="69595BA8" w14:textId="4558C255" w:rsidR="004E2C81" w:rsidRPr="00EF7E9B" w:rsidRDefault="00D95514" w:rsidP="00501F01">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The chair may disconnect or mute a member’s connection if it is causing interference with the meeting. The chair’s decision to do so, which is subject to an undebatable appeal that can be made by any member, shall be announced during the meeting and recorded in the minutes.</w:t>
      </w:r>
    </w:p>
    <w:p w14:paraId="79240EC4" w14:textId="03E55E80" w:rsidR="004E2C81" w:rsidRPr="00EF7E9B" w:rsidRDefault="004E2C81">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A time limit for speaking for or against a resolution should be established. This is especially important if the allotted time for the conference is reduced. When appropriate, the chair should follow the rule of alternates.</w:t>
      </w:r>
    </w:p>
    <w:p w14:paraId="097C7EC3" w14:textId="73C3D1EE" w:rsidR="00D95514" w:rsidRPr="0089679D" w:rsidRDefault="00D95514" w:rsidP="00EC19BC">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 xml:space="preserve">When attempting to obtain the floor to state a point of order, requesting to speak out of order, or other needs such as objecting, a participant shall unmute themselves and state their name and the reason for seeking the floor (i.e. “Bill Jones, </w:t>
      </w:r>
      <w:r w:rsidR="00793B40" w:rsidRPr="0089679D">
        <w:rPr>
          <w:rFonts w:ascii="Times New Roman" w:hAnsi="Times New Roman" w:cs="Times New Roman"/>
          <w:sz w:val="28"/>
          <w:szCs w:val="28"/>
        </w:rPr>
        <w:t>p</w:t>
      </w:r>
      <w:r w:rsidRPr="0089679D">
        <w:rPr>
          <w:rFonts w:ascii="Times New Roman" w:hAnsi="Times New Roman" w:cs="Times New Roman"/>
          <w:sz w:val="28"/>
          <w:szCs w:val="28"/>
        </w:rPr>
        <w:t xml:space="preserve">oint of </w:t>
      </w:r>
      <w:r w:rsidR="00793B40" w:rsidRPr="0089679D">
        <w:rPr>
          <w:rFonts w:ascii="Times New Roman" w:hAnsi="Times New Roman" w:cs="Times New Roman"/>
          <w:sz w:val="28"/>
          <w:szCs w:val="28"/>
        </w:rPr>
        <w:t>o</w:t>
      </w:r>
      <w:r w:rsidRPr="0089679D">
        <w:rPr>
          <w:rFonts w:ascii="Times New Roman" w:hAnsi="Times New Roman" w:cs="Times New Roman"/>
          <w:sz w:val="28"/>
          <w:szCs w:val="28"/>
        </w:rPr>
        <w:t>rder</w:t>
      </w:r>
      <w:r w:rsidR="000F52A3">
        <w:rPr>
          <w:rFonts w:ascii="Times New Roman" w:hAnsi="Times New Roman" w:cs="Times New Roman"/>
          <w:sz w:val="28"/>
          <w:szCs w:val="28"/>
        </w:rPr>
        <w:t>,</w:t>
      </w:r>
      <w:r w:rsidRPr="0089679D">
        <w:rPr>
          <w:rFonts w:ascii="Times New Roman" w:hAnsi="Times New Roman" w:cs="Times New Roman"/>
          <w:sz w:val="28"/>
          <w:szCs w:val="28"/>
        </w:rPr>
        <w:t xml:space="preserve">” “Susan Smith, </w:t>
      </w:r>
      <w:r w:rsidR="00793B40" w:rsidRPr="0089679D">
        <w:rPr>
          <w:rFonts w:ascii="Times New Roman" w:hAnsi="Times New Roman" w:cs="Times New Roman"/>
          <w:sz w:val="28"/>
          <w:szCs w:val="28"/>
        </w:rPr>
        <w:t>p</w:t>
      </w:r>
      <w:r w:rsidRPr="0089679D">
        <w:rPr>
          <w:rFonts w:ascii="Times New Roman" w:hAnsi="Times New Roman" w:cs="Times New Roman"/>
          <w:sz w:val="28"/>
          <w:szCs w:val="28"/>
        </w:rPr>
        <w:t xml:space="preserve">oint of </w:t>
      </w:r>
      <w:r w:rsidR="00793B40" w:rsidRPr="0089679D">
        <w:rPr>
          <w:rFonts w:ascii="Times New Roman" w:hAnsi="Times New Roman" w:cs="Times New Roman"/>
          <w:sz w:val="28"/>
          <w:szCs w:val="28"/>
        </w:rPr>
        <w:t>p</w:t>
      </w:r>
      <w:r w:rsidRPr="0089679D">
        <w:rPr>
          <w:rFonts w:ascii="Times New Roman" w:hAnsi="Times New Roman" w:cs="Times New Roman"/>
          <w:sz w:val="28"/>
          <w:szCs w:val="28"/>
        </w:rPr>
        <w:t xml:space="preserve">ersonal </w:t>
      </w:r>
      <w:r w:rsidR="00793B40" w:rsidRPr="0089679D">
        <w:rPr>
          <w:rFonts w:ascii="Times New Roman" w:hAnsi="Times New Roman" w:cs="Times New Roman"/>
          <w:sz w:val="28"/>
          <w:szCs w:val="28"/>
        </w:rPr>
        <w:t>p</w:t>
      </w:r>
      <w:r w:rsidRPr="0089679D">
        <w:rPr>
          <w:rFonts w:ascii="Times New Roman" w:hAnsi="Times New Roman" w:cs="Times New Roman"/>
          <w:sz w:val="28"/>
          <w:szCs w:val="28"/>
        </w:rPr>
        <w:t xml:space="preserve">rivilege”). </w:t>
      </w:r>
    </w:p>
    <w:p w14:paraId="113492AF" w14:textId="177E64B7" w:rsidR="00D95514" w:rsidRPr="0089679D" w:rsidRDefault="00D95514" w:rsidP="00F514C0">
      <w:pPr>
        <w:pStyle w:val="ListParagraph"/>
        <w:numPr>
          <w:ilvl w:val="0"/>
          <w:numId w:val="7"/>
        </w:numPr>
        <w:ind w:left="360"/>
        <w:rPr>
          <w:rFonts w:ascii="Times New Roman" w:hAnsi="Times New Roman" w:cs="Times New Roman"/>
          <w:sz w:val="28"/>
          <w:szCs w:val="28"/>
        </w:rPr>
      </w:pPr>
      <w:r w:rsidRPr="0089679D">
        <w:rPr>
          <w:rFonts w:ascii="Times New Roman" w:hAnsi="Times New Roman" w:cs="Times New Roman"/>
          <w:sz w:val="28"/>
          <w:szCs w:val="28"/>
        </w:rPr>
        <w:t xml:space="preserve">To seek recognition by the chair, a member shall _______ (options might be: unmute and speak out, raise hand on screen, use reaction icons on </w:t>
      </w:r>
      <w:r w:rsidR="0087699C" w:rsidRPr="0089679D">
        <w:rPr>
          <w:rFonts w:ascii="Times New Roman" w:hAnsi="Times New Roman" w:cs="Times New Roman"/>
          <w:sz w:val="28"/>
          <w:szCs w:val="28"/>
        </w:rPr>
        <w:t>Zoom</w:t>
      </w:r>
      <w:r w:rsidRPr="0089679D">
        <w:rPr>
          <w:rFonts w:ascii="Times New Roman" w:hAnsi="Times New Roman" w:cs="Times New Roman"/>
          <w:sz w:val="28"/>
          <w:szCs w:val="28"/>
        </w:rPr>
        <w:t>)</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If a participant wishes to second a motion, they may unmute themselves and simply state “</w:t>
      </w:r>
      <w:r w:rsidR="00793B40" w:rsidRPr="0089679D">
        <w:rPr>
          <w:rFonts w:ascii="Times New Roman" w:hAnsi="Times New Roman" w:cs="Times New Roman"/>
          <w:sz w:val="28"/>
          <w:szCs w:val="28"/>
        </w:rPr>
        <w:t>s</w:t>
      </w:r>
      <w:r w:rsidRPr="0089679D">
        <w:rPr>
          <w:rFonts w:ascii="Times New Roman" w:hAnsi="Times New Roman" w:cs="Times New Roman"/>
          <w:sz w:val="28"/>
          <w:szCs w:val="28"/>
        </w:rPr>
        <w:t>econd</w:t>
      </w:r>
      <w:r w:rsidR="00793B40" w:rsidRPr="0089679D">
        <w:rPr>
          <w:rFonts w:ascii="Times New Roman" w:hAnsi="Times New Roman" w:cs="Times New Roman"/>
          <w:sz w:val="28"/>
          <w:szCs w:val="28"/>
        </w:rPr>
        <w:t>.</w:t>
      </w:r>
      <w:r w:rsidRPr="0089679D">
        <w:rPr>
          <w:rFonts w:ascii="Times New Roman" w:hAnsi="Times New Roman" w:cs="Times New Roman"/>
          <w:sz w:val="28"/>
          <w:szCs w:val="28"/>
        </w:rPr>
        <w:t>”</w:t>
      </w:r>
      <w:r w:rsidR="0024721F" w:rsidRPr="0089679D">
        <w:rPr>
          <w:rFonts w:ascii="Times New Roman" w:hAnsi="Times New Roman" w:cs="Times New Roman"/>
          <w:sz w:val="28"/>
          <w:szCs w:val="28"/>
        </w:rPr>
        <w:t xml:space="preserve"> </w:t>
      </w:r>
    </w:p>
    <w:p w14:paraId="035412A7" w14:textId="7AB7C13D" w:rsidR="00D95514" w:rsidRPr="0089679D" w:rsidRDefault="00D95514" w:rsidP="00EC19BC">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 xml:space="preserve">Motions shall be submitted in writing by sending them at least ___ days before the meeting to _______ (name person). Pre-submitted motions should be published ___ days in advance of the meeting. Amendments and main motions </w:t>
      </w:r>
      <w:r w:rsidRPr="0089679D">
        <w:rPr>
          <w:rFonts w:ascii="Times New Roman" w:hAnsi="Times New Roman" w:cs="Times New Roman"/>
          <w:sz w:val="28"/>
          <w:szCs w:val="28"/>
        </w:rPr>
        <w:lastRenderedPageBreak/>
        <w:t xml:space="preserve">proposed during the meeting shall be typed and sent to the secretary and chair whenever possible. The screen sharing function on </w:t>
      </w:r>
      <w:r w:rsidR="0087699C" w:rsidRPr="0089679D">
        <w:rPr>
          <w:rFonts w:ascii="Times New Roman" w:hAnsi="Times New Roman" w:cs="Times New Roman"/>
          <w:sz w:val="28"/>
          <w:szCs w:val="28"/>
        </w:rPr>
        <w:t>Zoom</w:t>
      </w:r>
      <w:r w:rsidRPr="0089679D">
        <w:rPr>
          <w:rFonts w:ascii="Times New Roman" w:hAnsi="Times New Roman" w:cs="Times New Roman"/>
          <w:sz w:val="28"/>
          <w:szCs w:val="28"/>
        </w:rPr>
        <w:t xml:space="preserve"> can be used.</w:t>
      </w:r>
    </w:p>
    <w:p w14:paraId="4B5C3D40" w14:textId="66EA8291" w:rsidR="00D95514" w:rsidRPr="0089679D" w:rsidRDefault="004846F1" w:rsidP="00D95514">
      <w:pPr>
        <w:pStyle w:val="ListParagraph"/>
        <w:numPr>
          <w:ilvl w:val="0"/>
          <w:numId w:val="7"/>
        </w:numPr>
        <w:ind w:left="360"/>
        <w:rPr>
          <w:rFonts w:ascii="Times New Roman" w:hAnsi="Times New Roman" w:cs="Times New Roman"/>
          <w:b/>
          <w:bCs/>
          <w:sz w:val="28"/>
          <w:szCs w:val="28"/>
          <w:u w:val="single"/>
        </w:rPr>
      </w:pPr>
      <w:r w:rsidRPr="0089679D">
        <w:rPr>
          <w:rFonts w:ascii="Times New Roman" w:hAnsi="Times New Roman" w:cs="Times New Roman"/>
          <w:sz w:val="28"/>
          <w:szCs w:val="28"/>
        </w:rPr>
        <w:t xml:space="preserve">During consideration of a motion the chair may implement procedures to seek questions, motions, or debate from groups of members assigned by name, congregation, delegate status, etc. </w:t>
      </w:r>
      <w:r w:rsidR="00D95514" w:rsidRPr="0089679D">
        <w:rPr>
          <w:rFonts w:ascii="Times New Roman" w:hAnsi="Times New Roman" w:cs="Times New Roman"/>
          <w:sz w:val="28"/>
          <w:szCs w:val="28"/>
        </w:rPr>
        <w:t xml:space="preserve">To avoid confusion and maximize fairness for all participants in normal debate, the chair may </w:t>
      </w:r>
      <w:r w:rsidRPr="0089679D">
        <w:rPr>
          <w:rFonts w:ascii="Times New Roman" w:hAnsi="Times New Roman" w:cs="Times New Roman"/>
          <w:sz w:val="28"/>
          <w:szCs w:val="28"/>
        </w:rPr>
        <w:t xml:space="preserve">choose to </w:t>
      </w:r>
      <w:r w:rsidR="00D95514" w:rsidRPr="0089679D">
        <w:rPr>
          <w:rFonts w:ascii="Times New Roman" w:hAnsi="Times New Roman" w:cs="Times New Roman"/>
          <w:sz w:val="28"/>
          <w:szCs w:val="28"/>
        </w:rPr>
        <w:t>call for questions and comments by group:</w:t>
      </w:r>
    </w:p>
    <w:p w14:paraId="2CA69D04" w14:textId="77777777" w:rsidR="00D95514" w:rsidRPr="0089679D" w:rsidRDefault="00D95514" w:rsidP="00D95514">
      <w:pPr>
        <w:ind w:left="720" w:firstLine="720"/>
      </w:pPr>
      <w:r w:rsidRPr="0089679D">
        <w:t>Group 1</w:t>
      </w:r>
      <w:r w:rsidRPr="0089679D">
        <w:tab/>
        <w:t>-</w:t>
      </w:r>
      <w:r w:rsidRPr="0089679D">
        <w:tab/>
        <w:t>Last names beginning with letters A through E</w:t>
      </w:r>
    </w:p>
    <w:p w14:paraId="0EE267FD" w14:textId="77777777" w:rsidR="00D95514" w:rsidRPr="0089679D" w:rsidRDefault="00D95514" w:rsidP="00D95514">
      <w:pPr>
        <w:ind w:left="720" w:firstLine="720"/>
      </w:pPr>
      <w:r w:rsidRPr="0089679D">
        <w:t>Group 2</w:t>
      </w:r>
      <w:r w:rsidRPr="0089679D">
        <w:tab/>
        <w:t>-</w:t>
      </w:r>
      <w:r w:rsidRPr="0089679D">
        <w:tab/>
        <w:t>Last names beginning with letters F through J</w:t>
      </w:r>
    </w:p>
    <w:p w14:paraId="1EBC1DF8" w14:textId="77777777" w:rsidR="00D95514" w:rsidRPr="0089679D" w:rsidRDefault="00D95514" w:rsidP="00D95514">
      <w:pPr>
        <w:ind w:left="720" w:firstLine="720"/>
      </w:pPr>
      <w:r w:rsidRPr="0089679D">
        <w:t>Group 3</w:t>
      </w:r>
      <w:r w:rsidRPr="0089679D">
        <w:tab/>
        <w:t>-</w:t>
      </w:r>
      <w:r w:rsidRPr="0089679D">
        <w:tab/>
        <w:t>Last names beginning with letters K through O</w:t>
      </w:r>
    </w:p>
    <w:p w14:paraId="31D66A64" w14:textId="77777777" w:rsidR="00D95514" w:rsidRPr="0089679D" w:rsidRDefault="00D95514" w:rsidP="00D95514">
      <w:pPr>
        <w:ind w:left="720" w:firstLine="720"/>
      </w:pPr>
      <w:r w:rsidRPr="0089679D">
        <w:t>Group 4</w:t>
      </w:r>
      <w:r w:rsidRPr="0089679D">
        <w:tab/>
        <w:t>-</w:t>
      </w:r>
      <w:r w:rsidRPr="0089679D">
        <w:tab/>
        <w:t>Last names beginning with letters P through T</w:t>
      </w:r>
    </w:p>
    <w:p w14:paraId="09BC5A1E" w14:textId="77777777" w:rsidR="00D95514" w:rsidRPr="0089679D" w:rsidRDefault="00D95514" w:rsidP="00D95514">
      <w:pPr>
        <w:ind w:left="720" w:firstLine="720"/>
      </w:pPr>
      <w:r w:rsidRPr="0089679D">
        <w:t>Group 5</w:t>
      </w:r>
      <w:r w:rsidRPr="0089679D">
        <w:tab/>
        <w:t>-</w:t>
      </w:r>
      <w:r w:rsidRPr="0089679D">
        <w:tab/>
        <w:t>Last names beginning with letters U through Z</w:t>
      </w:r>
    </w:p>
    <w:p w14:paraId="19D9F7EF" w14:textId="77777777" w:rsidR="00D95514" w:rsidRPr="0089679D" w:rsidRDefault="00D95514" w:rsidP="00D95514">
      <w:pPr>
        <w:ind w:left="720" w:firstLine="720"/>
      </w:pPr>
    </w:p>
    <w:p w14:paraId="31208807" w14:textId="7CFC3193" w:rsidR="002D4AFD" w:rsidRPr="0089679D" w:rsidRDefault="00D95514" w:rsidP="00EC19BC">
      <w:pPr>
        <w:pStyle w:val="ListParagraph"/>
        <w:numPr>
          <w:ilvl w:val="0"/>
          <w:numId w:val="7"/>
        </w:numPr>
        <w:ind w:left="360"/>
        <w:rPr>
          <w:rFonts w:ascii="Times New Roman" w:hAnsi="Times New Roman" w:cs="Times New Roman"/>
          <w:sz w:val="28"/>
          <w:szCs w:val="28"/>
        </w:rPr>
      </w:pPr>
      <w:r w:rsidRPr="0089679D">
        <w:rPr>
          <w:rFonts w:ascii="Times New Roman" w:hAnsi="Times New Roman" w:cs="Times New Roman"/>
          <w:sz w:val="28"/>
          <w:szCs w:val="28"/>
        </w:rPr>
        <w:t>To streamline a voting process, the chair can use a practice of unanimous consent by first asking if anyone objects to the approval of a motion</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If there are no objections, the motion shall be adopted</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If there is an objection, the chair can use a modified roll call vot</w:t>
      </w:r>
      <w:r w:rsidR="00693C86" w:rsidRPr="0089679D">
        <w:rPr>
          <w:rFonts w:ascii="Times New Roman" w:hAnsi="Times New Roman" w:cs="Times New Roman"/>
          <w:sz w:val="28"/>
          <w:szCs w:val="28"/>
        </w:rPr>
        <w:t>e</w:t>
      </w:r>
      <w:r w:rsidRPr="0089679D">
        <w:rPr>
          <w:rFonts w:ascii="Times New Roman" w:hAnsi="Times New Roman" w:cs="Times New Roman"/>
          <w:sz w:val="28"/>
          <w:szCs w:val="28"/>
        </w:rPr>
        <w:t xml:space="preserve"> using the groups </w:t>
      </w:r>
      <w:r w:rsidR="00504215" w:rsidRPr="0089679D">
        <w:rPr>
          <w:rFonts w:ascii="Times New Roman" w:hAnsi="Times New Roman" w:cs="Times New Roman"/>
          <w:sz w:val="28"/>
          <w:szCs w:val="28"/>
        </w:rPr>
        <w:t>suggested</w:t>
      </w:r>
      <w:r w:rsidRPr="0089679D">
        <w:rPr>
          <w:rFonts w:ascii="Times New Roman" w:hAnsi="Times New Roman" w:cs="Times New Roman"/>
          <w:sz w:val="28"/>
          <w:szCs w:val="28"/>
        </w:rPr>
        <w:t xml:space="preserve"> in </w:t>
      </w:r>
      <w:r w:rsidR="00693C86" w:rsidRPr="0089679D">
        <w:rPr>
          <w:rFonts w:ascii="Times New Roman" w:hAnsi="Times New Roman" w:cs="Times New Roman"/>
          <w:sz w:val="28"/>
          <w:szCs w:val="28"/>
        </w:rPr>
        <w:t xml:space="preserve">No. </w:t>
      </w:r>
      <w:r w:rsidRPr="0089679D">
        <w:rPr>
          <w:rFonts w:ascii="Times New Roman" w:hAnsi="Times New Roman" w:cs="Times New Roman"/>
          <w:sz w:val="28"/>
          <w:szCs w:val="28"/>
        </w:rPr>
        <w:t>10. Or an actual roll call vote using the list of names approved to participate in the conference can be used</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 xml:space="preserve">Each person connected through a device shall express their vote. </w:t>
      </w:r>
      <w:r w:rsidR="00693C86" w:rsidRPr="0089679D">
        <w:rPr>
          <w:rFonts w:ascii="Times New Roman" w:hAnsi="Times New Roman" w:cs="Times New Roman"/>
          <w:sz w:val="28"/>
          <w:szCs w:val="28"/>
        </w:rPr>
        <w:br/>
      </w:r>
      <w:r w:rsidRPr="0089679D">
        <w:rPr>
          <w:rFonts w:ascii="Times New Roman" w:hAnsi="Times New Roman" w:cs="Times New Roman"/>
          <w:sz w:val="28"/>
          <w:szCs w:val="28"/>
        </w:rPr>
        <w:t>When more than one person is participating using a single device, each of those individuals shall be given the opportunity to vote. (</w:t>
      </w:r>
      <w:r w:rsidR="00693C86" w:rsidRPr="0089679D">
        <w:rPr>
          <w:rFonts w:ascii="Times New Roman" w:hAnsi="Times New Roman" w:cs="Times New Roman"/>
          <w:sz w:val="28"/>
          <w:szCs w:val="28"/>
        </w:rPr>
        <w:t>B</w:t>
      </w:r>
      <w:r w:rsidRPr="0089679D">
        <w:rPr>
          <w:rFonts w:ascii="Times New Roman" w:hAnsi="Times New Roman" w:cs="Times New Roman"/>
          <w:sz w:val="28"/>
          <w:szCs w:val="28"/>
        </w:rPr>
        <w:t xml:space="preserve">ecause the voting and polling features in platforms such as </w:t>
      </w:r>
      <w:r w:rsidR="0087699C" w:rsidRPr="0089679D">
        <w:rPr>
          <w:rFonts w:ascii="Times New Roman" w:hAnsi="Times New Roman" w:cs="Times New Roman"/>
          <w:sz w:val="28"/>
          <w:szCs w:val="28"/>
        </w:rPr>
        <w:t>Zoom</w:t>
      </w:r>
      <w:r w:rsidRPr="0089679D">
        <w:rPr>
          <w:rFonts w:ascii="Times New Roman" w:hAnsi="Times New Roman" w:cs="Times New Roman"/>
          <w:sz w:val="28"/>
          <w:szCs w:val="28"/>
        </w:rPr>
        <w:t xml:space="preserve"> count only one vote per connected device, these features cannot be used because more than one person participating </w:t>
      </w:r>
      <w:r w:rsidR="00693C86" w:rsidRPr="0089679D">
        <w:rPr>
          <w:rFonts w:ascii="Times New Roman" w:hAnsi="Times New Roman" w:cs="Times New Roman"/>
          <w:sz w:val="28"/>
          <w:szCs w:val="28"/>
        </w:rPr>
        <w:t xml:space="preserve">might be voting </w:t>
      </w:r>
      <w:r w:rsidRPr="0089679D">
        <w:rPr>
          <w:rFonts w:ascii="Times New Roman" w:hAnsi="Times New Roman" w:cs="Times New Roman"/>
          <w:sz w:val="28"/>
          <w:szCs w:val="28"/>
        </w:rPr>
        <w:t>th</w:t>
      </w:r>
      <w:r w:rsidR="00693C86" w:rsidRPr="0089679D">
        <w:rPr>
          <w:rFonts w:ascii="Times New Roman" w:hAnsi="Times New Roman" w:cs="Times New Roman"/>
          <w:sz w:val="28"/>
          <w:szCs w:val="28"/>
        </w:rPr>
        <w:t>r</w:t>
      </w:r>
      <w:r w:rsidRPr="0089679D">
        <w:rPr>
          <w:rFonts w:ascii="Times New Roman" w:hAnsi="Times New Roman" w:cs="Times New Roman"/>
          <w:sz w:val="28"/>
          <w:szCs w:val="28"/>
        </w:rPr>
        <w:t>ough one device</w:t>
      </w:r>
      <w:r w:rsidR="0024721F" w:rsidRPr="0089679D">
        <w:rPr>
          <w:rFonts w:ascii="Times New Roman" w:hAnsi="Times New Roman" w:cs="Times New Roman"/>
          <w:sz w:val="28"/>
          <w:szCs w:val="28"/>
        </w:rPr>
        <w:t>.</w:t>
      </w:r>
      <w:r w:rsidR="00846917" w:rsidRPr="0089679D">
        <w:rPr>
          <w:rFonts w:ascii="Times New Roman" w:hAnsi="Times New Roman" w:cs="Times New Roman"/>
          <w:sz w:val="28"/>
          <w:szCs w:val="28"/>
        </w:rPr>
        <w:t>)</w:t>
      </w:r>
      <w:r w:rsidR="0024721F" w:rsidRPr="0089679D">
        <w:rPr>
          <w:rFonts w:ascii="Times New Roman" w:hAnsi="Times New Roman" w:cs="Times New Roman"/>
          <w:sz w:val="28"/>
          <w:szCs w:val="28"/>
        </w:rPr>
        <w:t xml:space="preserve"> </w:t>
      </w:r>
      <w:r w:rsidR="00693C86" w:rsidRPr="0089679D">
        <w:rPr>
          <w:rFonts w:ascii="Times New Roman" w:hAnsi="Times New Roman" w:cs="Times New Roman"/>
          <w:sz w:val="28"/>
          <w:szCs w:val="28"/>
        </w:rPr>
        <w:br/>
      </w:r>
    </w:p>
    <w:p w14:paraId="30EDB1B7" w14:textId="69D47E46" w:rsidR="00D95514" w:rsidRPr="0089679D" w:rsidRDefault="00693C86" w:rsidP="00EF7E9B">
      <w:pPr>
        <w:pStyle w:val="ListParagraph"/>
        <w:ind w:left="360"/>
        <w:rPr>
          <w:rFonts w:ascii="Times New Roman" w:hAnsi="Times New Roman" w:cs="Times New Roman"/>
          <w:sz w:val="28"/>
          <w:szCs w:val="28"/>
        </w:rPr>
      </w:pPr>
      <w:r w:rsidRPr="0089679D">
        <w:rPr>
          <w:rFonts w:ascii="Times New Roman" w:hAnsi="Times New Roman" w:cs="Times New Roman"/>
          <w:sz w:val="28"/>
          <w:szCs w:val="28"/>
        </w:rPr>
        <w:t>E</w:t>
      </w:r>
      <w:r w:rsidR="00D95514" w:rsidRPr="0089679D">
        <w:rPr>
          <w:rFonts w:ascii="Times New Roman" w:hAnsi="Times New Roman" w:cs="Times New Roman"/>
          <w:sz w:val="28"/>
          <w:szCs w:val="28"/>
        </w:rPr>
        <w:t>xternal voting programs such as Poll Everywhere (</w:t>
      </w:r>
      <w:hyperlink r:id="rId13" w:history="1">
        <w:r w:rsidRPr="00EF7E9B">
          <w:rPr>
            <w:rStyle w:val="Hyperlink"/>
            <w:rFonts w:ascii="Times New Roman" w:hAnsi="Times New Roman" w:cs="Times New Roman"/>
            <w:i/>
            <w:iCs/>
            <w:sz w:val="28"/>
            <w:szCs w:val="28"/>
          </w:rPr>
          <w:t>www.</w:t>
        </w:r>
        <w:r w:rsidR="00D95514" w:rsidRPr="00EF7E9B">
          <w:rPr>
            <w:rStyle w:val="Hyperlink"/>
            <w:rFonts w:ascii="Times New Roman" w:hAnsi="Times New Roman" w:cs="Times New Roman"/>
            <w:i/>
            <w:iCs/>
            <w:sz w:val="28"/>
            <w:szCs w:val="28"/>
          </w:rPr>
          <w:t>pollev.com</w:t>
        </w:r>
      </w:hyperlink>
      <w:r w:rsidR="00D95514" w:rsidRPr="0089679D">
        <w:rPr>
          <w:rFonts w:ascii="Times New Roman" w:hAnsi="Times New Roman" w:cs="Times New Roman"/>
          <w:sz w:val="28"/>
          <w:szCs w:val="28"/>
        </w:rPr>
        <w:t>) can be used for voting</w:t>
      </w:r>
      <w:r w:rsidR="0024721F" w:rsidRPr="0089679D">
        <w:rPr>
          <w:rFonts w:ascii="Times New Roman" w:hAnsi="Times New Roman" w:cs="Times New Roman"/>
          <w:sz w:val="28"/>
          <w:szCs w:val="28"/>
        </w:rPr>
        <w:t xml:space="preserve">. </w:t>
      </w:r>
      <w:r w:rsidR="00D95514" w:rsidRPr="0089679D">
        <w:rPr>
          <w:rFonts w:ascii="Times New Roman" w:hAnsi="Times New Roman" w:cs="Times New Roman"/>
          <w:sz w:val="28"/>
          <w:szCs w:val="28"/>
        </w:rPr>
        <w:t xml:space="preserve">Also, if a given motion or election requires a ballot vote, the private chat feature on </w:t>
      </w:r>
      <w:r w:rsidR="0087699C" w:rsidRPr="0089679D">
        <w:rPr>
          <w:rFonts w:ascii="Times New Roman" w:hAnsi="Times New Roman" w:cs="Times New Roman"/>
          <w:sz w:val="28"/>
          <w:szCs w:val="28"/>
        </w:rPr>
        <w:t>Zoom</w:t>
      </w:r>
      <w:r w:rsidR="00D95514" w:rsidRPr="0089679D">
        <w:rPr>
          <w:rFonts w:ascii="Times New Roman" w:hAnsi="Times New Roman" w:cs="Times New Roman"/>
          <w:sz w:val="28"/>
          <w:szCs w:val="28"/>
        </w:rPr>
        <w:t xml:space="preserve"> can be used. The chair will need to designate a teller to whom each individual </w:t>
      </w:r>
      <w:r w:rsidRPr="0089679D">
        <w:rPr>
          <w:rFonts w:ascii="Times New Roman" w:hAnsi="Times New Roman" w:cs="Times New Roman"/>
          <w:sz w:val="28"/>
          <w:szCs w:val="28"/>
        </w:rPr>
        <w:t xml:space="preserve">voting </w:t>
      </w:r>
      <w:r w:rsidR="00D95514" w:rsidRPr="0089679D">
        <w:rPr>
          <w:rFonts w:ascii="Times New Roman" w:hAnsi="Times New Roman" w:cs="Times New Roman"/>
          <w:sz w:val="28"/>
          <w:szCs w:val="28"/>
        </w:rPr>
        <w:t>can send a private message to</w:t>
      </w:r>
      <w:r w:rsidR="0024721F" w:rsidRPr="0089679D">
        <w:rPr>
          <w:rFonts w:ascii="Times New Roman" w:hAnsi="Times New Roman" w:cs="Times New Roman"/>
          <w:sz w:val="28"/>
          <w:szCs w:val="28"/>
        </w:rPr>
        <w:t xml:space="preserve">. </w:t>
      </w:r>
      <w:r w:rsidR="00885111">
        <w:rPr>
          <w:rFonts w:ascii="Times New Roman" w:hAnsi="Times New Roman" w:cs="Times New Roman"/>
          <w:sz w:val="28"/>
          <w:szCs w:val="28"/>
        </w:rPr>
        <w:t xml:space="preserve">Or a teller who participants using phones can call with their vote. </w:t>
      </w:r>
      <w:r w:rsidR="00D95514" w:rsidRPr="0089679D">
        <w:rPr>
          <w:rFonts w:ascii="Times New Roman" w:hAnsi="Times New Roman" w:cs="Times New Roman"/>
          <w:sz w:val="28"/>
          <w:szCs w:val="28"/>
        </w:rPr>
        <w:t>If this feature is anticipated, instructions should be given at the beginning of the meeting. The chair’s announcement of the voting result should include the number of members voting on each side of the question and the number, if any, who explicitly respond.</w:t>
      </w:r>
    </w:p>
    <w:p w14:paraId="29C77666" w14:textId="72E1BCF5" w:rsidR="00D95514" w:rsidRPr="0089679D" w:rsidRDefault="00D95514" w:rsidP="00D95514">
      <w:pPr>
        <w:pStyle w:val="ListParagraph"/>
        <w:numPr>
          <w:ilvl w:val="0"/>
          <w:numId w:val="7"/>
        </w:numPr>
        <w:ind w:left="360"/>
        <w:rPr>
          <w:rFonts w:ascii="Times New Roman" w:hAnsi="Times New Roman" w:cs="Times New Roman"/>
          <w:sz w:val="28"/>
          <w:szCs w:val="28"/>
        </w:rPr>
      </w:pPr>
      <w:r w:rsidRPr="0089679D">
        <w:rPr>
          <w:rFonts w:ascii="Times New Roman" w:hAnsi="Times New Roman" w:cs="Times New Roman"/>
          <w:sz w:val="28"/>
          <w:szCs w:val="28"/>
        </w:rPr>
        <w:t xml:space="preserve">The voting procedures should be included in the meeting notice along with other information needed for the </w:t>
      </w:r>
      <w:r w:rsidR="000847C6" w:rsidRPr="0089679D">
        <w:rPr>
          <w:rFonts w:ascii="Times New Roman" w:hAnsi="Times New Roman" w:cs="Times New Roman"/>
          <w:sz w:val="28"/>
          <w:szCs w:val="28"/>
        </w:rPr>
        <w:t>c</w:t>
      </w:r>
      <w:r w:rsidRPr="0089679D">
        <w:rPr>
          <w:rFonts w:ascii="Times New Roman" w:hAnsi="Times New Roman" w:cs="Times New Roman"/>
          <w:sz w:val="28"/>
          <w:szCs w:val="28"/>
        </w:rPr>
        <w:t xml:space="preserve">onference. </w:t>
      </w:r>
    </w:p>
    <w:p w14:paraId="0F116A1A" w14:textId="7AF829C6" w:rsidR="0013702C" w:rsidRPr="0089679D" w:rsidRDefault="0013702C" w:rsidP="0013702C">
      <w:pPr>
        <w:pStyle w:val="ListParagraph"/>
        <w:numPr>
          <w:ilvl w:val="0"/>
          <w:numId w:val="7"/>
        </w:numPr>
        <w:ind w:left="360"/>
        <w:rPr>
          <w:rFonts w:ascii="Times New Roman" w:hAnsi="Times New Roman" w:cs="Times New Roman"/>
          <w:sz w:val="28"/>
          <w:szCs w:val="28"/>
        </w:rPr>
      </w:pPr>
      <w:r w:rsidRPr="0089679D">
        <w:rPr>
          <w:rFonts w:ascii="Times New Roman" w:hAnsi="Times New Roman" w:cs="Times New Roman"/>
          <w:sz w:val="28"/>
          <w:szCs w:val="28"/>
        </w:rPr>
        <w:lastRenderedPageBreak/>
        <w:t xml:space="preserve">If a legislative action involves nominations from the body, using the group model in </w:t>
      </w:r>
      <w:r w:rsidR="0043005F" w:rsidRPr="0089679D">
        <w:rPr>
          <w:rFonts w:ascii="Times New Roman" w:hAnsi="Times New Roman" w:cs="Times New Roman"/>
          <w:sz w:val="28"/>
          <w:szCs w:val="28"/>
        </w:rPr>
        <w:t xml:space="preserve">No. </w:t>
      </w:r>
      <w:r w:rsidRPr="0089679D">
        <w:rPr>
          <w:rFonts w:ascii="Times New Roman" w:hAnsi="Times New Roman" w:cs="Times New Roman"/>
          <w:sz w:val="28"/>
          <w:szCs w:val="28"/>
        </w:rPr>
        <w:t>10 can be a way to manage the option for receiving nominations.</w:t>
      </w:r>
    </w:p>
    <w:p w14:paraId="5DB03DEF" w14:textId="2ACCE4CA" w:rsidR="00D95514" w:rsidRPr="0089679D" w:rsidRDefault="00D95514" w:rsidP="00EC19BC">
      <w:pPr>
        <w:pStyle w:val="ListParagraph"/>
        <w:numPr>
          <w:ilvl w:val="0"/>
          <w:numId w:val="7"/>
        </w:numPr>
        <w:ind w:left="360"/>
        <w:rPr>
          <w:rFonts w:ascii="Times New Roman" w:hAnsi="Times New Roman" w:cs="Times New Roman"/>
          <w:sz w:val="28"/>
          <w:szCs w:val="28"/>
        </w:rPr>
      </w:pPr>
      <w:r w:rsidRPr="0089679D">
        <w:rPr>
          <w:rFonts w:ascii="Times New Roman" w:hAnsi="Times New Roman" w:cs="Times New Roman"/>
          <w:sz w:val="28"/>
          <w:szCs w:val="28"/>
        </w:rPr>
        <w:t xml:space="preserve">If a participant leaves the meeting, it shall be assumed that they chose to do </w:t>
      </w:r>
      <w:r w:rsidR="00C35D86" w:rsidRPr="0089679D">
        <w:rPr>
          <w:rFonts w:ascii="Times New Roman" w:hAnsi="Times New Roman" w:cs="Times New Roman"/>
          <w:sz w:val="28"/>
          <w:szCs w:val="28"/>
        </w:rPr>
        <w:t>so,</w:t>
      </w:r>
      <w:r w:rsidRPr="0089679D">
        <w:rPr>
          <w:rFonts w:ascii="Times New Roman" w:hAnsi="Times New Roman" w:cs="Times New Roman"/>
          <w:sz w:val="28"/>
          <w:szCs w:val="28"/>
        </w:rPr>
        <w:t xml:space="preserve"> and the meeting shall continue</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If their departure results in the loss of a quorum, then the normal parliamentary rules pertaining to not having a quorum would apply</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(This principle is in harmony with the practice followed in public meetings when someone leaves the room</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The meeting does not stop simply because they have left.)</w:t>
      </w:r>
    </w:p>
    <w:p w14:paraId="4D44D636" w14:textId="13DAD15B" w:rsidR="00D95514" w:rsidRPr="0089679D" w:rsidRDefault="00D95514" w:rsidP="00D95514">
      <w:pPr>
        <w:pStyle w:val="ListParagraph"/>
        <w:numPr>
          <w:ilvl w:val="0"/>
          <w:numId w:val="7"/>
        </w:numPr>
        <w:ind w:left="360"/>
        <w:rPr>
          <w:rFonts w:ascii="Times New Roman" w:hAnsi="Times New Roman" w:cs="Times New Roman"/>
          <w:sz w:val="28"/>
          <w:szCs w:val="28"/>
        </w:rPr>
      </w:pPr>
      <w:r w:rsidRPr="0089679D">
        <w:rPr>
          <w:rFonts w:ascii="Times New Roman" w:hAnsi="Times New Roman" w:cs="Times New Roman"/>
          <w:sz w:val="28"/>
          <w:szCs w:val="28"/>
        </w:rPr>
        <w:t xml:space="preserve">Because of the possibility that the chair </w:t>
      </w:r>
      <w:r w:rsidR="0043005F" w:rsidRPr="0089679D">
        <w:rPr>
          <w:rFonts w:ascii="Times New Roman" w:hAnsi="Times New Roman" w:cs="Times New Roman"/>
          <w:sz w:val="28"/>
          <w:szCs w:val="28"/>
        </w:rPr>
        <w:t>might</w:t>
      </w:r>
      <w:r w:rsidRPr="0089679D">
        <w:rPr>
          <w:rFonts w:ascii="Times New Roman" w:hAnsi="Times New Roman" w:cs="Times New Roman"/>
          <w:sz w:val="28"/>
          <w:szCs w:val="28"/>
        </w:rPr>
        <w:t xml:space="preserve"> lose their electronic connection, it is important to designate one of the pastor’s counselors in advance to serve as the chair</w:t>
      </w:r>
      <w:r w:rsidR="00923658" w:rsidRPr="0089679D">
        <w:rPr>
          <w:rFonts w:ascii="Times New Roman" w:hAnsi="Times New Roman" w:cs="Times New Roman"/>
          <w:sz w:val="28"/>
          <w:szCs w:val="28"/>
        </w:rPr>
        <w:t xml:space="preserve"> </w:t>
      </w:r>
      <w:r w:rsidRPr="0089679D">
        <w:rPr>
          <w:rFonts w:ascii="Times New Roman" w:hAnsi="Times New Roman" w:cs="Times New Roman"/>
          <w:sz w:val="28"/>
          <w:szCs w:val="28"/>
        </w:rPr>
        <w:t>pro tem</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(See bylaws for further details.)</w:t>
      </w:r>
      <w:r w:rsidR="004C661A" w:rsidRPr="0089679D">
        <w:rPr>
          <w:rFonts w:ascii="Times New Roman" w:hAnsi="Times New Roman" w:cs="Times New Roman"/>
          <w:sz w:val="28"/>
          <w:szCs w:val="28"/>
        </w:rPr>
        <w:t xml:space="preserve"> </w:t>
      </w:r>
      <w:r w:rsidRPr="0089679D">
        <w:rPr>
          <w:rFonts w:ascii="Times New Roman" w:hAnsi="Times New Roman" w:cs="Times New Roman"/>
          <w:sz w:val="28"/>
          <w:szCs w:val="28"/>
        </w:rPr>
        <w:t>This person shall assume the chair and the meeting shall continue</w:t>
      </w:r>
      <w:r w:rsidR="0024721F" w:rsidRPr="0089679D">
        <w:rPr>
          <w:rFonts w:ascii="Times New Roman" w:hAnsi="Times New Roman" w:cs="Times New Roman"/>
          <w:sz w:val="28"/>
          <w:szCs w:val="28"/>
        </w:rPr>
        <w:t xml:space="preserve">. </w:t>
      </w:r>
      <w:r w:rsidRPr="0089679D">
        <w:rPr>
          <w:rFonts w:ascii="Times New Roman" w:hAnsi="Times New Roman" w:cs="Times New Roman"/>
          <w:sz w:val="28"/>
          <w:szCs w:val="28"/>
        </w:rPr>
        <w:t>(Similarly, someone should be made a co-host in case the host, whether that is the chair or someone else, loses their connection.)</w:t>
      </w:r>
    </w:p>
    <w:p w14:paraId="5A8D0A5D" w14:textId="77777777" w:rsidR="000C3919" w:rsidRPr="0089679D" w:rsidRDefault="000C3919" w:rsidP="000C3919"/>
    <w:p w14:paraId="7C431B05" w14:textId="77777777" w:rsidR="000C3919" w:rsidRPr="0049609B" w:rsidRDefault="000C3919" w:rsidP="000C3919">
      <w:pPr>
        <w:keepNext/>
      </w:pPr>
      <w:r w:rsidRPr="0049609B">
        <w:rPr>
          <w:b/>
          <w:bCs/>
        </w:rPr>
        <w:t>Reporting/Recording Conferences</w:t>
      </w:r>
    </w:p>
    <w:p w14:paraId="5740B2C0" w14:textId="77777777" w:rsidR="0049609B" w:rsidRPr="0049609B" w:rsidRDefault="000C3919" w:rsidP="0049609B">
      <w:pPr>
        <w:rPr>
          <w:i/>
          <w:iCs/>
        </w:rPr>
      </w:pPr>
      <w:r w:rsidRPr="0049609B">
        <w:rPr>
          <w:i/>
          <w:iCs/>
        </w:rPr>
        <w:t xml:space="preserve">Making a record of the </w:t>
      </w:r>
      <w:r w:rsidR="00846917" w:rsidRPr="0049609B">
        <w:rPr>
          <w:i/>
          <w:iCs/>
        </w:rPr>
        <w:t>c</w:t>
      </w:r>
      <w:r w:rsidRPr="0049609B">
        <w:rPr>
          <w:i/>
          <w:iCs/>
        </w:rPr>
        <w:t xml:space="preserve">onference is essential to ensure that all decisions made by the </w:t>
      </w:r>
      <w:r w:rsidR="00846917" w:rsidRPr="0049609B">
        <w:rPr>
          <w:i/>
          <w:iCs/>
        </w:rPr>
        <w:t>c</w:t>
      </w:r>
      <w:r w:rsidRPr="0049609B">
        <w:rPr>
          <w:i/>
          <w:iCs/>
        </w:rPr>
        <w:t>onference are carried out appropriately.</w:t>
      </w:r>
    </w:p>
    <w:p w14:paraId="7F975D49" w14:textId="6CE2A783" w:rsidR="0049609B" w:rsidRPr="0049609B" w:rsidRDefault="000C3919" w:rsidP="0049609B">
      <w:pPr>
        <w:pStyle w:val="ListParagraph"/>
        <w:numPr>
          <w:ilvl w:val="0"/>
          <w:numId w:val="13"/>
        </w:numPr>
        <w:rPr>
          <w:rFonts w:ascii="Times New Roman" w:hAnsi="Times New Roman" w:cs="Times New Roman"/>
          <w:sz w:val="28"/>
          <w:szCs w:val="28"/>
        </w:rPr>
      </w:pPr>
      <w:r w:rsidRPr="0049609B">
        <w:rPr>
          <w:rFonts w:ascii="Times New Roman" w:hAnsi="Times New Roman" w:cs="Times New Roman"/>
          <w:sz w:val="28"/>
          <w:szCs w:val="28"/>
        </w:rPr>
        <w:t xml:space="preserve">A </w:t>
      </w:r>
      <w:r w:rsidR="00894E05" w:rsidRPr="0049609B">
        <w:rPr>
          <w:rFonts w:ascii="Times New Roman" w:hAnsi="Times New Roman" w:cs="Times New Roman"/>
          <w:sz w:val="28"/>
          <w:szCs w:val="28"/>
        </w:rPr>
        <w:t>c</w:t>
      </w:r>
      <w:r w:rsidRPr="0049609B">
        <w:rPr>
          <w:rFonts w:ascii="Times New Roman" w:hAnsi="Times New Roman" w:cs="Times New Roman"/>
          <w:sz w:val="28"/>
          <w:szCs w:val="28"/>
        </w:rPr>
        <w:t xml:space="preserve">onference </w:t>
      </w:r>
      <w:r w:rsidR="00894E05" w:rsidRPr="0049609B">
        <w:rPr>
          <w:rFonts w:ascii="Times New Roman" w:hAnsi="Times New Roman" w:cs="Times New Roman"/>
          <w:sz w:val="28"/>
          <w:szCs w:val="28"/>
        </w:rPr>
        <w:t>s</w:t>
      </w:r>
      <w:r w:rsidRPr="0049609B">
        <w:rPr>
          <w:rFonts w:ascii="Times New Roman" w:hAnsi="Times New Roman" w:cs="Times New Roman"/>
          <w:sz w:val="28"/>
          <w:szCs w:val="28"/>
        </w:rPr>
        <w:t xml:space="preserve">ecretary should record the </w:t>
      </w:r>
      <w:r w:rsidR="00894E05" w:rsidRPr="0049609B">
        <w:rPr>
          <w:rFonts w:ascii="Times New Roman" w:hAnsi="Times New Roman" w:cs="Times New Roman"/>
          <w:sz w:val="28"/>
          <w:szCs w:val="28"/>
        </w:rPr>
        <w:t>m</w:t>
      </w:r>
      <w:r w:rsidRPr="0049609B">
        <w:rPr>
          <w:rFonts w:ascii="Times New Roman" w:hAnsi="Times New Roman" w:cs="Times New Roman"/>
          <w:sz w:val="28"/>
          <w:szCs w:val="28"/>
        </w:rPr>
        <w:t xml:space="preserve">inutes of the </w:t>
      </w:r>
      <w:r w:rsidR="00894E05" w:rsidRPr="0049609B">
        <w:rPr>
          <w:rFonts w:ascii="Times New Roman" w:hAnsi="Times New Roman" w:cs="Times New Roman"/>
          <w:sz w:val="28"/>
          <w:szCs w:val="28"/>
        </w:rPr>
        <w:t>c</w:t>
      </w:r>
      <w:r w:rsidRPr="0049609B">
        <w:rPr>
          <w:rFonts w:ascii="Times New Roman" w:hAnsi="Times New Roman" w:cs="Times New Roman"/>
          <w:sz w:val="28"/>
          <w:szCs w:val="28"/>
        </w:rPr>
        <w:t xml:space="preserve">onference. As with all </w:t>
      </w:r>
      <w:r w:rsidR="00894E05" w:rsidRPr="0049609B">
        <w:rPr>
          <w:rFonts w:ascii="Times New Roman" w:hAnsi="Times New Roman" w:cs="Times New Roman"/>
          <w:sz w:val="28"/>
          <w:szCs w:val="28"/>
        </w:rPr>
        <w:t>m</w:t>
      </w:r>
      <w:r w:rsidRPr="0049609B">
        <w:rPr>
          <w:rFonts w:ascii="Times New Roman" w:hAnsi="Times New Roman" w:cs="Times New Roman"/>
          <w:sz w:val="28"/>
          <w:szCs w:val="28"/>
        </w:rPr>
        <w:t xml:space="preserve">inutes, only action taken by the </w:t>
      </w:r>
      <w:r w:rsidR="00894E05" w:rsidRPr="0049609B">
        <w:rPr>
          <w:rFonts w:ascii="Times New Roman" w:hAnsi="Times New Roman" w:cs="Times New Roman"/>
          <w:sz w:val="28"/>
          <w:szCs w:val="28"/>
        </w:rPr>
        <w:t>c</w:t>
      </w:r>
      <w:r w:rsidRPr="0049609B">
        <w:rPr>
          <w:rFonts w:ascii="Times New Roman" w:hAnsi="Times New Roman" w:cs="Times New Roman"/>
          <w:sz w:val="28"/>
          <w:szCs w:val="28"/>
        </w:rPr>
        <w:t>onference is recorded. Actual comments and speeches of the debate are not recorded in the official minutes.</w:t>
      </w:r>
    </w:p>
    <w:p w14:paraId="5123DEBE" w14:textId="55ECE569" w:rsidR="00EC19BC" w:rsidRPr="006D0209" w:rsidRDefault="000C3919" w:rsidP="006D0209">
      <w:pPr>
        <w:pStyle w:val="ListParagraph"/>
        <w:numPr>
          <w:ilvl w:val="0"/>
          <w:numId w:val="13"/>
        </w:numPr>
        <w:rPr>
          <w:u w:val="single"/>
        </w:rPr>
      </w:pPr>
      <w:r w:rsidRPr="006D0209">
        <w:rPr>
          <w:rFonts w:ascii="Times New Roman" w:hAnsi="Times New Roman" w:cs="Times New Roman"/>
          <w:sz w:val="28"/>
          <w:szCs w:val="28"/>
        </w:rPr>
        <w:t xml:space="preserve">Using </w:t>
      </w:r>
      <w:r w:rsidR="0087699C" w:rsidRPr="006D0209">
        <w:rPr>
          <w:rFonts w:ascii="Times New Roman" w:hAnsi="Times New Roman" w:cs="Times New Roman"/>
          <w:sz w:val="28"/>
          <w:szCs w:val="28"/>
        </w:rPr>
        <w:t>Z</w:t>
      </w:r>
      <w:r w:rsidR="00894E05" w:rsidRPr="006D0209">
        <w:rPr>
          <w:rFonts w:ascii="Times New Roman" w:hAnsi="Times New Roman" w:cs="Times New Roman"/>
          <w:sz w:val="28"/>
          <w:szCs w:val="28"/>
        </w:rPr>
        <w:t>oom</w:t>
      </w:r>
      <w:r w:rsidRPr="006D0209">
        <w:rPr>
          <w:rFonts w:ascii="Times New Roman" w:hAnsi="Times New Roman" w:cs="Times New Roman"/>
          <w:sz w:val="28"/>
          <w:szCs w:val="28"/>
        </w:rPr>
        <w:t xml:space="preserve"> makes it possible to record video and audio. It is recommended that the conference use this procedure and keep the digital recording with the official minutes. </w:t>
      </w:r>
    </w:p>
    <w:p w14:paraId="6F49327D" w14:textId="647D2B4C" w:rsidR="00EC19BC" w:rsidRDefault="00EC19BC" w:rsidP="00D95514">
      <w:pPr>
        <w:rPr>
          <w:b/>
          <w:bCs/>
          <w:u w:val="single"/>
        </w:rPr>
      </w:pPr>
    </w:p>
    <w:p w14:paraId="30F2FBEB" w14:textId="74B74321" w:rsidR="0049609B" w:rsidRDefault="0049609B" w:rsidP="00D95514">
      <w:pPr>
        <w:rPr>
          <w:b/>
          <w:bCs/>
          <w:u w:val="single"/>
        </w:rPr>
      </w:pPr>
    </w:p>
    <w:p w14:paraId="3597443F" w14:textId="0721F716" w:rsidR="0049609B" w:rsidRDefault="0049609B" w:rsidP="00D95514">
      <w:pPr>
        <w:rPr>
          <w:b/>
          <w:bCs/>
          <w:u w:val="single"/>
        </w:rPr>
      </w:pPr>
    </w:p>
    <w:p w14:paraId="3D10C46F" w14:textId="474CAE11" w:rsidR="0049609B" w:rsidRDefault="0049609B" w:rsidP="00D95514">
      <w:pPr>
        <w:rPr>
          <w:b/>
          <w:bCs/>
          <w:u w:val="single"/>
        </w:rPr>
      </w:pPr>
    </w:p>
    <w:p w14:paraId="63BE908D" w14:textId="20BC4AEA" w:rsidR="0049609B" w:rsidRDefault="0049609B" w:rsidP="00D95514">
      <w:pPr>
        <w:rPr>
          <w:b/>
          <w:bCs/>
          <w:u w:val="single"/>
        </w:rPr>
      </w:pPr>
    </w:p>
    <w:p w14:paraId="7292B6BD" w14:textId="017978A9" w:rsidR="0049609B" w:rsidRDefault="0049609B" w:rsidP="00D95514">
      <w:pPr>
        <w:rPr>
          <w:b/>
          <w:bCs/>
          <w:u w:val="single"/>
        </w:rPr>
      </w:pPr>
    </w:p>
    <w:p w14:paraId="2C169295" w14:textId="790237E4" w:rsidR="0049609B" w:rsidRDefault="0049609B" w:rsidP="00D95514">
      <w:pPr>
        <w:rPr>
          <w:b/>
          <w:bCs/>
          <w:u w:val="single"/>
        </w:rPr>
      </w:pPr>
    </w:p>
    <w:p w14:paraId="65272265" w14:textId="295F68F7" w:rsidR="0049609B" w:rsidRDefault="0049609B" w:rsidP="00D95514">
      <w:pPr>
        <w:rPr>
          <w:b/>
          <w:bCs/>
          <w:u w:val="single"/>
        </w:rPr>
      </w:pPr>
    </w:p>
    <w:p w14:paraId="4C4A9143" w14:textId="63B3A6C2" w:rsidR="0049609B" w:rsidRDefault="0049609B" w:rsidP="00D95514">
      <w:pPr>
        <w:rPr>
          <w:b/>
          <w:bCs/>
          <w:u w:val="single"/>
        </w:rPr>
      </w:pPr>
    </w:p>
    <w:p w14:paraId="7E113E22" w14:textId="7689A080" w:rsidR="0049609B" w:rsidRDefault="0049609B" w:rsidP="00D95514">
      <w:pPr>
        <w:rPr>
          <w:b/>
          <w:bCs/>
          <w:u w:val="single"/>
        </w:rPr>
      </w:pPr>
    </w:p>
    <w:p w14:paraId="396866C8" w14:textId="77777777" w:rsidR="006D0209" w:rsidRDefault="006D0209" w:rsidP="00D95514">
      <w:pPr>
        <w:rPr>
          <w:b/>
          <w:bCs/>
        </w:rPr>
      </w:pPr>
    </w:p>
    <w:p w14:paraId="134E8EC3" w14:textId="77777777" w:rsidR="006D0209" w:rsidRDefault="006D0209" w:rsidP="00D95514">
      <w:pPr>
        <w:rPr>
          <w:b/>
          <w:bCs/>
        </w:rPr>
      </w:pPr>
    </w:p>
    <w:p w14:paraId="007D5A65" w14:textId="753BD45B" w:rsidR="00D95514" w:rsidRPr="00D70A95" w:rsidRDefault="00614828" w:rsidP="00D95514">
      <w:pPr>
        <w:rPr>
          <w:b/>
          <w:bCs/>
        </w:rPr>
      </w:pPr>
      <w:r w:rsidRPr="00D70A95">
        <w:rPr>
          <w:b/>
          <w:bCs/>
        </w:rPr>
        <w:lastRenderedPageBreak/>
        <w:t xml:space="preserve">ONLINE </w:t>
      </w:r>
      <w:r w:rsidR="0067751A" w:rsidRPr="0089679D">
        <w:rPr>
          <w:b/>
          <w:bCs/>
        </w:rPr>
        <w:t>CONFERENCE –</w:t>
      </w:r>
      <w:r w:rsidRPr="00D70A95">
        <w:rPr>
          <w:b/>
          <w:bCs/>
        </w:rPr>
        <w:t xml:space="preserve"> TECHNICAL GUIDANCE</w:t>
      </w:r>
    </w:p>
    <w:p w14:paraId="68DAB26E" w14:textId="77777777" w:rsidR="003B1F2E" w:rsidRPr="0089679D" w:rsidRDefault="003B1F2E" w:rsidP="0050439F">
      <w:pPr>
        <w:rPr>
          <w:b/>
          <w:bCs/>
          <w:u w:val="single"/>
        </w:rPr>
      </w:pPr>
    </w:p>
    <w:p w14:paraId="6A0E4BC5" w14:textId="77777777" w:rsidR="00D95514" w:rsidRPr="0089679D" w:rsidRDefault="00D95514" w:rsidP="00D95514">
      <w:pPr>
        <w:rPr>
          <w:b/>
          <w:bCs/>
        </w:rPr>
      </w:pPr>
      <w:r w:rsidRPr="00843E78">
        <w:rPr>
          <w:rFonts w:eastAsia="Calibri"/>
          <w:b/>
          <w:bCs/>
        </w:rPr>
        <w:t>Video Conferencing</w:t>
      </w:r>
    </w:p>
    <w:p w14:paraId="417DC106" w14:textId="49DDDB2E" w:rsidR="00D95514" w:rsidRPr="0089679D" w:rsidRDefault="00D95514" w:rsidP="0009622B">
      <w:pPr>
        <w:ind w:left="720"/>
        <w:rPr>
          <w:rFonts w:eastAsiaTheme="minorEastAsia"/>
          <w:b/>
          <w:bCs/>
        </w:rPr>
      </w:pPr>
      <w:r w:rsidRPr="0089679D">
        <w:rPr>
          <w:rFonts w:eastAsia="Calibri"/>
        </w:rPr>
        <w:t xml:space="preserve">Following several months of social distancing practices, many members and friends of the church are now familiar with popular video conferencing apps; </w:t>
      </w:r>
      <w:r w:rsidR="0043005F" w:rsidRPr="0089679D">
        <w:rPr>
          <w:rFonts w:eastAsia="Calibri"/>
        </w:rPr>
        <w:t>most</w:t>
      </w:r>
      <w:r w:rsidRPr="0089679D">
        <w:rPr>
          <w:rFonts w:eastAsia="Calibri"/>
        </w:rPr>
        <w:t xml:space="preserve"> choosing </w:t>
      </w:r>
      <w:r w:rsidR="0087699C" w:rsidRPr="0089679D">
        <w:rPr>
          <w:rFonts w:eastAsia="Calibri"/>
        </w:rPr>
        <w:t>Zoom</w:t>
      </w:r>
      <w:r w:rsidRPr="0089679D">
        <w:rPr>
          <w:rFonts w:eastAsia="Calibri"/>
        </w:rPr>
        <w:t xml:space="preserve"> for its ease of use, accessibility features, cross-platform availability (PC, Mac, iOS, Android, etc.) and price. Because of this, we highly recommend the use of </w:t>
      </w:r>
      <w:r w:rsidR="0087699C" w:rsidRPr="0089679D">
        <w:rPr>
          <w:rFonts w:eastAsia="Calibri"/>
        </w:rPr>
        <w:t>Zoom</w:t>
      </w:r>
      <w:r w:rsidRPr="0089679D">
        <w:rPr>
          <w:rFonts w:eastAsia="Calibri"/>
        </w:rPr>
        <w:t xml:space="preserve"> as your video conferencing platform</w:t>
      </w:r>
      <w:r w:rsidR="0024721F" w:rsidRPr="0089679D">
        <w:rPr>
          <w:rFonts w:eastAsia="Calibri"/>
        </w:rPr>
        <w:t xml:space="preserve">. </w:t>
      </w:r>
      <w:r w:rsidR="00F01CAD" w:rsidRPr="0089679D">
        <w:rPr>
          <w:rFonts w:eastAsia="Calibri"/>
        </w:rPr>
        <w:t>If smaller congregations need a less costly or simpler conference platform, please consult with the mission center president.</w:t>
      </w:r>
    </w:p>
    <w:p w14:paraId="42582108" w14:textId="77777777" w:rsidR="0009622B" w:rsidRPr="0089679D" w:rsidRDefault="0009622B" w:rsidP="0009622B">
      <w:pPr>
        <w:rPr>
          <w:rFonts w:eastAsia="Calibri"/>
        </w:rPr>
      </w:pPr>
    </w:p>
    <w:p w14:paraId="1062D1B5" w14:textId="501512EB" w:rsidR="00D95514" w:rsidRPr="0089679D" w:rsidRDefault="00D95514" w:rsidP="0009622B">
      <w:pPr>
        <w:ind w:left="720"/>
        <w:rPr>
          <w:b/>
          <w:bCs/>
        </w:rPr>
      </w:pPr>
      <w:r w:rsidRPr="0089679D">
        <w:rPr>
          <w:rFonts w:eastAsia="Calibri"/>
        </w:rPr>
        <w:t xml:space="preserve">In early 2020 </w:t>
      </w:r>
      <w:r w:rsidR="0087699C" w:rsidRPr="0089679D">
        <w:rPr>
          <w:rFonts w:eastAsia="Calibri"/>
        </w:rPr>
        <w:t>Zoom</w:t>
      </w:r>
      <w:r w:rsidRPr="0089679D">
        <w:rPr>
          <w:rFonts w:eastAsia="Calibri"/>
        </w:rPr>
        <w:t xml:space="preserve"> came under fire for security breaches known as </w:t>
      </w:r>
      <w:r w:rsidR="0087699C" w:rsidRPr="00D70A95">
        <w:rPr>
          <w:rFonts w:eastAsia="Calibri"/>
        </w:rPr>
        <w:t>Zoom</w:t>
      </w:r>
      <w:r w:rsidRPr="00D70A95">
        <w:rPr>
          <w:rFonts w:eastAsia="Calibri"/>
        </w:rPr>
        <w:t>bombing</w:t>
      </w:r>
      <w:r w:rsidRPr="0089679D">
        <w:rPr>
          <w:rFonts w:eastAsia="Calibri"/>
          <w:i/>
          <w:iCs/>
        </w:rPr>
        <w:t>.</w:t>
      </w:r>
      <w:r w:rsidRPr="0089679D">
        <w:rPr>
          <w:rFonts w:eastAsia="Calibri"/>
        </w:rPr>
        <w:t xml:space="preserve"> This involved uninvited guests gaining access to calls and disrupting the meetings with inappropriate audio and video sharing. Due to the sudden increase in remote work following social distancing measures, similar security breaches have since occurred with other popular video conferencing solutions. </w:t>
      </w:r>
      <w:r w:rsidR="0087699C" w:rsidRPr="0089679D">
        <w:rPr>
          <w:rFonts w:eastAsia="Calibri"/>
        </w:rPr>
        <w:t>Zoom</w:t>
      </w:r>
      <w:r w:rsidRPr="0089679D">
        <w:rPr>
          <w:rFonts w:eastAsia="Calibri"/>
        </w:rPr>
        <w:t xml:space="preserve"> has since taken steps to address these security concerns. </w:t>
      </w:r>
      <w:r w:rsidR="0034109C" w:rsidRPr="0089679D">
        <w:rPr>
          <w:rFonts w:eastAsia="Calibri"/>
        </w:rPr>
        <w:t>As</w:t>
      </w:r>
      <w:r w:rsidRPr="0089679D">
        <w:rPr>
          <w:rFonts w:eastAsia="Calibri"/>
        </w:rPr>
        <w:t xml:space="preserve"> the threat of </w:t>
      </w:r>
      <w:r w:rsidR="0087699C" w:rsidRPr="00D70A95">
        <w:rPr>
          <w:rFonts w:eastAsia="Calibri"/>
        </w:rPr>
        <w:t>Zoom</w:t>
      </w:r>
      <w:r w:rsidRPr="00D70A95">
        <w:rPr>
          <w:rFonts w:eastAsia="Calibri"/>
        </w:rPr>
        <w:t>bombing</w:t>
      </w:r>
      <w:r w:rsidRPr="0089679D">
        <w:rPr>
          <w:rFonts w:eastAsia="Calibri"/>
          <w:i/>
          <w:iCs/>
        </w:rPr>
        <w:t xml:space="preserve"> </w:t>
      </w:r>
      <w:r w:rsidRPr="0089679D">
        <w:rPr>
          <w:rFonts w:eastAsia="Calibri"/>
        </w:rPr>
        <w:t>is still a reality, we will provide recommendations on how best to safeguard online events.</w:t>
      </w:r>
    </w:p>
    <w:p w14:paraId="3A13CE04" w14:textId="77777777" w:rsidR="00D95514" w:rsidRPr="0089679D" w:rsidRDefault="00D95514" w:rsidP="0009622B">
      <w:pPr>
        <w:pStyle w:val="ListParagraph"/>
        <w:numPr>
          <w:ilvl w:val="1"/>
          <w:numId w:val="22"/>
        </w:numPr>
        <w:rPr>
          <w:rFonts w:ascii="Times New Roman" w:hAnsi="Times New Roman" w:cs="Times New Roman"/>
          <w:sz w:val="28"/>
          <w:szCs w:val="28"/>
        </w:rPr>
      </w:pPr>
      <w:r w:rsidRPr="0089679D">
        <w:rPr>
          <w:rFonts w:ascii="Times New Roman" w:eastAsia="Calibri" w:hAnsi="Times New Roman" w:cs="Times New Roman"/>
          <w:sz w:val="28"/>
          <w:szCs w:val="28"/>
        </w:rPr>
        <w:t>Technical Requirements</w:t>
      </w:r>
    </w:p>
    <w:p w14:paraId="24D35150" w14:textId="5383AE9E"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Please visit the </w:t>
      </w:r>
      <w:r w:rsidR="0087699C" w:rsidRPr="0089679D">
        <w:rPr>
          <w:rFonts w:ascii="Times New Roman" w:eastAsia="Calibri" w:hAnsi="Times New Roman" w:cs="Times New Roman"/>
          <w:sz w:val="28"/>
          <w:szCs w:val="28"/>
        </w:rPr>
        <w:t>Zoom</w:t>
      </w:r>
      <w:r w:rsidRPr="0089679D">
        <w:rPr>
          <w:rFonts w:ascii="Times New Roman" w:eastAsia="Calibri" w:hAnsi="Times New Roman" w:cs="Times New Roman"/>
          <w:sz w:val="28"/>
          <w:szCs w:val="28"/>
        </w:rPr>
        <w:t xml:space="preserve"> System Requirements page (</w:t>
      </w:r>
      <w:hyperlink r:id="rId14">
        <w:r w:rsidRPr="00D70A95">
          <w:rPr>
            <w:rStyle w:val="Hyperlink"/>
            <w:rFonts w:ascii="Times New Roman" w:eastAsia="Calibri" w:hAnsi="Times New Roman" w:cs="Times New Roman"/>
            <w:i/>
            <w:iCs/>
            <w:sz w:val="28"/>
            <w:szCs w:val="28"/>
          </w:rPr>
          <w:t>https://support.</w:t>
        </w:r>
        <w:r w:rsidR="0087699C" w:rsidRPr="00D70A95">
          <w:rPr>
            <w:rStyle w:val="Hyperlink"/>
            <w:rFonts w:ascii="Times New Roman" w:eastAsia="Calibri" w:hAnsi="Times New Roman" w:cs="Times New Roman"/>
            <w:i/>
            <w:iCs/>
            <w:sz w:val="28"/>
            <w:szCs w:val="28"/>
          </w:rPr>
          <w:t>Zoom</w:t>
        </w:r>
        <w:r w:rsidRPr="00D70A95">
          <w:rPr>
            <w:rStyle w:val="Hyperlink"/>
            <w:rFonts w:ascii="Times New Roman" w:eastAsia="Calibri" w:hAnsi="Times New Roman" w:cs="Times New Roman"/>
            <w:i/>
            <w:iCs/>
            <w:sz w:val="28"/>
            <w:szCs w:val="28"/>
          </w:rPr>
          <w:t>.us/hc/en-us/articles/201362023-System-requirements-for-Windows-macOS-and-Linux</w:t>
        </w:r>
      </w:hyperlink>
      <w:r w:rsidRPr="0089679D">
        <w:rPr>
          <w:rFonts w:ascii="Times New Roman" w:eastAsia="Calibri" w:hAnsi="Times New Roman" w:cs="Times New Roman"/>
          <w:sz w:val="28"/>
          <w:szCs w:val="28"/>
        </w:rPr>
        <w:t xml:space="preserve">) to view full specs on recommended </w:t>
      </w:r>
      <w:r w:rsidR="00202F38" w:rsidRPr="0089679D">
        <w:rPr>
          <w:rFonts w:ascii="Times New Roman" w:eastAsia="Calibri" w:hAnsi="Times New Roman" w:cs="Times New Roman"/>
          <w:sz w:val="28"/>
          <w:szCs w:val="28"/>
        </w:rPr>
        <w:t>i</w:t>
      </w:r>
      <w:r w:rsidRPr="0089679D">
        <w:rPr>
          <w:rFonts w:ascii="Times New Roman" w:eastAsia="Calibri" w:hAnsi="Times New Roman" w:cs="Times New Roman"/>
          <w:sz w:val="28"/>
          <w:szCs w:val="28"/>
        </w:rPr>
        <w:t>nternet speeds, hardware, sound, etc.</w:t>
      </w:r>
    </w:p>
    <w:p w14:paraId="59E32614" w14:textId="77777777" w:rsidR="00D95514" w:rsidRPr="0089679D" w:rsidRDefault="00D95514" w:rsidP="0009622B">
      <w:pPr>
        <w:pStyle w:val="ListParagraph"/>
        <w:numPr>
          <w:ilvl w:val="1"/>
          <w:numId w:val="22"/>
        </w:numPr>
        <w:rPr>
          <w:rFonts w:ascii="Times New Roman" w:hAnsi="Times New Roman" w:cs="Times New Roman"/>
          <w:sz w:val="28"/>
          <w:szCs w:val="28"/>
        </w:rPr>
      </w:pPr>
      <w:r w:rsidRPr="0089679D">
        <w:rPr>
          <w:rFonts w:ascii="Times New Roman" w:eastAsia="Calibri" w:hAnsi="Times New Roman" w:cs="Times New Roman"/>
          <w:sz w:val="28"/>
          <w:szCs w:val="28"/>
        </w:rPr>
        <w:t>Training Resources</w:t>
      </w:r>
    </w:p>
    <w:p w14:paraId="7A38BA0F" w14:textId="4B179640" w:rsidR="00D95514" w:rsidRPr="0089679D" w:rsidRDefault="0087699C" w:rsidP="0009622B">
      <w:pPr>
        <w:pStyle w:val="ListParagraph"/>
        <w:numPr>
          <w:ilvl w:val="2"/>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Zoom</w:t>
      </w:r>
      <w:r w:rsidR="00D95514" w:rsidRPr="0089679D">
        <w:rPr>
          <w:rFonts w:ascii="Times New Roman" w:eastAsia="Calibri" w:hAnsi="Times New Roman" w:cs="Times New Roman"/>
          <w:sz w:val="28"/>
          <w:szCs w:val="28"/>
        </w:rPr>
        <w:t xml:space="preserve"> has training resources to help familiarize </w:t>
      </w:r>
      <w:r w:rsidR="0034109C" w:rsidRPr="0089679D">
        <w:rPr>
          <w:rFonts w:ascii="Times New Roman" w:eastAsia="Calibri" w:hAnsi="Times New Roman" w:cs="Times New Roman"/>
          <w:sz w:val="28"/>
          <w:szCs w:val="28"/>
        </w:rPr>
        <w:t xml:space="preserve">users </w:t>
      </w:r>
      <w:r w:rsidR="00D95514" w:rsidRPr="0089679D">
        <w:rPr>
          <w:rFonts w:ascii="Times New Roman" w:eastAsia="Calibri" w:hAnsi="Times New Roman" w:cs="Times New Roman"/>
          <w:sz w:val="28"/>
          <w:szCs w:val="28"/>
        </w:rPr>
        <w:t xml:space="preserve">with the platform. </w:t>
      </w:r>
      <w:r w:rsidR="0034109C" w:rsidRPr="0089679D">
        <w:rPr>
          <w:rFonts w:ascii="Times New Roman" w:eastAsia="Calibri" w:hAnsi="Times New Roman" w:cs="Times New Roman"/>
          <w:sz w:val="28"/>
          <w:szCs w:val="28"/>
        </w:rPr>
        <w:t>V</w:t>
      </w:r>
      <w:r w:rsidR="00D95514" w:rsidRPr="0089679D">
        <w:rPr>
          <w:rFonts w:ascii="Times New Roman" w:eastAsia="Calibri" w:hAnsi="Times New Roman" w:cs="Times New Roman"/>
          <w:sz w:val="28"/>
          <w:szCs w:val="28"/>
        </w:rPr>
        <w:t xml:space="preserve">isit </w:t>
      </w:r>
      <w:hyperlink r:id="rId15">
        <w:r w:rsidR="00D95514" w:rsidRPr="00D70A95">
          <w:rPr>
            <w:rStyle w:val="Hyperlink"/>
            <w:rFonts w:ascii="Times New Roman" w:eastAsia="Calibri" w:hAnsi="Times New Roman" w:cs="Times New Roman"/>
            <w:i/>
            <w:iCs/>
            <w:sz w:val="28"/>
            <w:szCs w:val="28"/>
          </w:rPr>
          <w:t>https://www.youtube.com/watch?v=qsy2Ph6kSf8&amp;list=PLKpRxBfeD1kEM_I1lId3N_Xl77fKDzSXe</w:t>
        </w:r>
      </w:hyperlink>
      <w:r w:rsidR="00D95514" w:rsidRPr="0089679D">
        <w:rPr>
          <w:rFonts w:ascii="Times New Roman" w:eastAsia="Calibri" w:hAnsi="Times New Roman" w:cs="Times New Roman"/>
          <w:sz w:val="28"/>
          <w:szCs w:val="28"/>
        </w:rPr>
        <w:t xml:space="preserve"> to view a playlist of topics.</w:t>
      </w:r>
    </w:p>
    <w:p w14:paraId="6D46C7C2" w14:textId="77777777" w:rsidR="00D95514" w:rsidRPr="0089679D" w:rsidRDefault="00D95514" w:rsidP="0009622B">
      <w:pPr>
        <w:pStyle w:val="ListParagraph"/>
        <w:numPr>
          <w:ilvl w:val="1"/>
          <w:numId w:val="22"/>
        </w:numPr>
        <w:rPr>
          <w:rFonts w:ascii="Times New Roman" w:hAnsi="Times New Roman" w:cs="Times New Roman"/>
          <w:sz w:val="28"/>
          <w:szCs w:val="28"/>
        </w:rPr>
      </w:pPr>
      <w:r w:rsidRPr="0089679D">
        <w:rPr>
          <w:rFonts w:ascii="Times New Roman" w:eastAsia="Calibri" w:hAnsi="Times New Roman" w:cs="Times New Roman"/>
          <w:sz w:val="28"/>
          <w:szCs w:val="28"/>
        </w:rPr>
        <w:t>General Guidance</w:t>
      </w:r>
    </w:p>
    <w:p w14:paraId="4F6A567C" w14:textId="62EBF8AE" w:rsidR="00D95514" w:rsidRPr="0089679D" w:rsidRDefault="00D95514" w:rsidP="0009622B">
      <w:pPr>
        <w:pStyle w:val="ListParagraph"/>
        <w:numPr>
          <w:ilvl w:val="2"/>
          <w:numId w:val="22"/>
        </w:numPr>
        <w:rPr>
          <w:rFonts w:ascii="Times New Roman" w:eastAsiaTheme="minorEastAsia" w:hAnsi="Times New Roman" w:cs="Times New Roman"/>
          <w:sz w:val="28"/>
          <w:szCs w:val="28"/>
          <w:lang w:val="en-CA"/>
        </w:rPr>
      </w:pPr>
      <w:r w:rsidRPr="0089679D">
        <w:rPr>
          <w:rFonts w:ascii="Times New Roman" w:eastAsia="Calibri" w:hAnsi="Times New Roman" w:cs="Times New Roman"/>
          <w:sz w:val="28"/>
          <w:szCs w:val="28"/>
          <w:lang w:val="en-CA"/>
        </w:rPr>
        <w:t>Backup positions</w:t>
      </w:r>
    </w:p>
    <w:p w14:paraId="3D84BA60" w14:textId="61AFF900" w:rsidR="00D95514" w:rsidRPr="0089679D" w:rsidRDefault="00D95514" w:rsidP="0009622B">
      <w:pPr>
        <w:pStyle w:val="ListParagraph"/>
        <w:numPr>
          <w:ilvl w:val="3"/>
          <w:numId w:val="22"/>
        </w:numPr>
        <w:rPr>
          <w:rFonts w:ascii="Times New Roman" w:hAnsi="Times New Roman" w:cs="Times New Roman"/>
          <w:sz w:val="28"/>
          <w:szCs w:val="28"/>
          <w:lang w:val="en-CA"/>
        </w:rPr>
      </w:pPr>
      <w:r w:rsidRPr="0089679D">
        <w:rPr>
          <w:rFonts w:ascii="Times New Roman" w:eastAsia="Calibri" w:hAnsi="Times New Roman" w:cs="Times New Roman"/>
          <w:sz w:val="28"/>
          <w:szCs w:val="28"/>
          <w:lang w:val="en-CA"/>
        </w:rPr>
        <w:t xml:space="preserve">It would be ideal to have individuals willing to serve as backup should the primary lose their connection. </w:t>
      </w:r>
      <w:r w:rsidR="00E90BDA" w:rsidRPr="0089679D">
        <w:rPr>
          <w:rFonts w:ascii="Times New Roman" w:eastAsia="Calibri" w:hAnsi="Times New Roman" w:cs="Times New Roman"/>
          <w:sz w:val="28"/>
          <w:szCs w:val="28"/>
          <w:lang w:val="en-CA"/>
        </w:rPr>
        <w:t xml:space="preserve">These backups </w:t>
      </w:r>
      <w:r w:rsidRPr="0089679D">
        <w:rPr>
          <w:rFonts w:ascii="Times New Roman" w:eastAsia="Calibri" w:hAnsi="Times New Roman" w:cs="Times New Roman"/>
          <w:sz w:val="28"/>
          <w:szCs w:val="28"/>
          <w:lang w:val="en-CA"/>
        </w:rPr>
        <w:t>will ensure the conference can continue without the need to reschedule.</w:t>
      </w:r>
    </w:p>
    <w:p w14:paraId="27EEBADC" w14:textId="77777777" w:rsidR="00D95514" w:rsidRPr="0089679D" w:rsidRDefault="00D95514" w:rsidP="0009622B">
      <w:pPr>
        <w:pStyle w:val="ListParagraph"/>
        <w:numPr>
          <w:ilvl w:val="4"/>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lang w:val="en-CA"/>
        </w:rPr>
        <w:t>Parliamentarian</w:t>
      </w:r>
    </w:p>
    <w:p w14:paraId="0C83566D" w14:textId="77777777" w:rsidR="00D95514" w:rsidRPr="0089679D" w:rsidRDefault="00D95514" w:rsidP="0009622B">
      <w:pPr>
        <w:pStyle w:val="ListParagraph"/>
        <w:numPr>
          <w:ilvl w:val="4"/>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lang w:val="en-CA"/>
        </w:rPr>
        <w:t>Secretary</w:t>
      </w:r>
    </w:p>
    <w:p w14:paraId="25975889" w14:textId="77777777" w:rsidR="00D95514" w:rsidRPr="0089679D" w:rsidRDefault="00D95514" w:rsidP="0009622B">
      <w:pPr>
        <w:pStyle w:val="ListParagraph"/>
        <w:numPr>
          <w:ilvl w:val="4"/>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lang w:val="en-CA"/>
        </w:rPr>
        <w:t>Chair</w:t>
      </w:r>
    </w:p>
    <w:p w14:paraId="3A2C3771" w14:textId="77777777" w:rsidR="00D95514" w:rsidRPr="0089679D" w:rsidRDefault="00D95514" w:rsidP="0009622B">
      <w:pPr>
        <w:pStyle w:val="ListParagraph"/>
        <w:numPr>
          <w:ilvl w:val="4"/>
          <w:numId w:val="22"/>
        </w:numPr>
        <w:rPr>
          <w:rFonts w:ascii="Times New Roman" w:eastAsiaTheme="minorEastAsia" w:hAnsi="Times New Roman" w:cs="Times New Roman"/>
          <w:sz w:val="28"/>
          <w:szCs w:val="28"/>
          <w:lang w:val="en-CA"/>
        </w:rPr>
      </w:pPr>
      <w:r w:rsidRPr="0089679D">
        <w:rPr>
          <w:rFonts w:ascii="Times New Roman" w:eastAsia="Calibri" w:hAnsi="Times New Roman" w:cs="Times New Roman"/>
          <w:sz w:val="28"/>
          <w:szCs w:val="28"/>
          <w:lang w:val="en-CA"/>
        </w:rPr>
        <w:lastRenderedPageBreak/>
        <w:t>Technology Lead (moderator[s], polling, etc.)</w:t>
      </w:r>
    </w:p>
    <w:p w14:paraId="4D57C251" w14:textId="77777777"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Testing</w:t>
      </w:r>
    </w:p>
    <w:p w14:paraId="3AC67637" w14:textId="4FE7A986"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 </w:t>
      </w:r>
      <w:r w:rsidR="00E90BDA" w:rsidRPr="0089679D">
        <w:rPr>
          <w:rFonts w:ascii="Times New Roman" w:eastAsia="Calibri" w:hAnsi="Times New Roman" w:cs="Times New Roman"/>
          <w:sz w:val="28"/>
          <w:szCs w:val="28"/>
        </w:rPr>
        <w:t xml:space="preserve">A </w:t>
      </w:r>
      <w:r w:rsidRPr="0089679D">
        <w:rPr>
          <w:rFonts w:ascii="Times New Roman" w:eastAsia="Calibri" w:hAnsi="Times New Roman" w:cs="Times New Roman"/>
          <w:sz w:val="28"/>
          <w:szCs w:val="28"/>
        </w:rPr>
        <w:t xml:space="preserve">minimum of 1-2 tests </w:t>
      </w:r>
      <w:r w:rsidR="00E90BDA" w:rsidRPr="0089679D">
        <w:rPr>
          <w:rFonts w:ascii="Times New Roman" w:eastAsia="Calibri" w:hAnsi="Times New Roman" w:cs="Times New Roman"/>
          <w:sz w:val="28"/>
          <w:szCs w:val="28"/>
        </w:rPr>
        <w:t xml:space="preserve">are recommended </w:t>
      </w:r>
      <w:r w:rsidRPr="0089679D">
        <w:rPr>
          <w:rFonts w:ascii="Times New Roman" w:eastAsia="Calibri" w:hAnsi="Times New Roman" w:cs="Times New Roman"/>
          <w:sz w:val="28"/>
          <w:szCs w:val="28"/>
        </w:rPr>
        <w:t xml:space="preserve">prior to hosting </w:t>
      </w:r>
      <w:r w:rsidR="00E90BDA" w:rsidRPr="0089679D">
        <w:rPr>
          <w:rFonts w:ascii="Times New Roman" w:eastAsia="Calibri" w:hAnsi="Times New Roman" w:cs="Times New Roman"/>
          <w:sz w:val="28"/>
          <w:szCs w:val="28"/>
        </w:rPr>
        <w:t xml:space="preserve">a </w:t>
      </w:r>
      <w:r w:rsidRPr="0089679D">
        <w:rPr>
          <w:rFonts w:ascii="Times New Roman" w:eastAsia="Calibri" w:hAnsi="Times New Roman" w:cs="Times New Roman"/>
          <w:sz w:val="28"/>
          <w:szCs w:val="28"/>
        </w:rPr>
        <w:t>conference. This will ensure participants familiarize themselves with the platform, what they’re seeing</w:t>
      </w:r>
      <w:r w:rsidR="00E90BDA" w:rsidRPr="0089679D">
        <w:rPr>
          <w:rFonts w:ascii="Times New Roman" w:eastAsia="Calibri" w:hAnsi="Times New Roman" w:cs="Times New Roman"/>
          <w:sz w:val="28"/>
          <w:szCs w:val="28"/>
        </w:rPr>
        <w:t xml:space="preserve"> is </w:t>
      </w:r>
      <w:r w:rsidR="008F7A3A" w:rsidRPr="0089679D">
        <w:rPr>
          <w:rFonts w:ascii="Times New Roman" w:eastAsia="Calibri" w:hAnsi="Times New Roman" w:cs="Times New Roman"/>
          <w:sz w:val="28"/>
          <w:szCs w:val="28"/>
        </w:rPr>
        <w:t>confirmed, and</w:t>
      </w:r>
      <w:r w:rsidR="00E90BDA" w:rsidRPr="0089679D">
        <w:rPr>
          <w:rFonts w:ascii="Times New Roman" w:eastAsia="Calibri" w:hAnsi="Times New Roman" w:cs="Times New Roman"/>
          <w:sz w:val="28"/>
          <w:szCs w:val="28"/>
        </w:rPr>
        <w:t xml:space="preserve"> </w:t>
      </w:r>
      <w:r w:rsidRPr="0089679D">
        <w:rPr>
          <w:rFonts w:ascii="Times New Roman" w:eastAsia="Calibri" w:hAnsi="Times New Roman" w:cs="Times New Roman"/>
          <w:sz w:val="28"/>
          <w:szCs w:val="28"/>
        </w:rPr>
        <w:t>test</w:t>
      </w:r>
      <w:r w:rsidR="00E90BDA" w:rsidRPr="0089679D">
        <w:rPr>
          <w:rFonts w:ascii="Times New Roman" w:eastAsia="Calibri" w:hAnsi="Times New Roman" w:cs="Times New Roman"/>
          <w:sz w:val="28"/>
          <w:szCs w:val="28"/>
        </w:rPr>
        <w:t>s</w:t>
      </w:r>
      <w:r w:rsidRPr="0089679D">
        <w:rPr>
          <w:rFonts w:ascii="Times New Roman" w:eastAsia="Calibri" w:hAnsi="Times New Roman" w:cs="Times New Roman"/>
          <w:sz w:val="28"/>
          <w:szCs w:val="28"/>
        </w:rPr>
        <w:t xml:space="preserve"> </w:t>
      </w:r>
      <w:r w:rsidR="00E90BDA" w:rsidRPr="0089679D">
        <w:rPr>
          <w:rFonts w:ascii="Times New Roman" w:eastAsia="Calibri" w:hAnsi="Times New Roman" w:cs="Times New Roman"/>
          <w:sz w:val="28"/>
          <w:szCs w:val="28"/>
        </w:rPr>
        <w:t xml:space="preserve">are </w:t>
      </w:r>
      <w:r w:rsidRPr="0089679D">
        <w:rPr>
          <w:rFonts w:ascii="Times New Roman" w:eastAsia="Calibri" w:hAnsi="Times New Roman" w:cs="Times New Roman"/>
          <w:sz w:val="28"/>
          <w:szCs w:val="28"/>
        </w:rPr>
        <w:t>run of the video conferencing platform as well as the polling platform.</w:t>
      </w:r>
    </w:p>
    <w:p w14:paraId="6AB1FF2F" w14:textId="66284F49"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A pre-legislative session could help the actual conference flow more smoothly. After testing, host a pre-legislative session to have general discussion on the topics that will be voted on at the conference at a later date.</w:t>
      </w:r>
    </w:p>
    <w:p w14:paraId="49979ACB" w14:textId="77777777"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Recording</w:t>
      </w:r>
    </w:p>
    <w:p w14:paraId="581A4D17" w14:textId="3667F14C"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For the purpose of taking meeting minutes, record the call</w:t>
      </w:r>
      <w:r w:rsidR="00E90BDA" w:rsidRPr="0089679D">
        <w:rPr>
          <w:rFonts w:ascii="Times New Roman" w:eastAsia="Calibri" w:hAnsi="Times New Roman" w:cs="Times New Roman"/>
          <w:sz w:val="28"/>
          <w:szCs w:val="28"/>
        </w:rPr>
        <w:t>.</w:t>
      </w:r>
      <w:r w:rsidRPr="0089679D">
        <w:rPr>
          <w:rFonts w:ascii="Times New Roman" w:eastAsia="Calibri" w:hAnsi="Times New Roman" w:cs="Times New Roman"/>
          <w:sz w:val="28"/>
          <w:szCs w:val="28"/>
        </w:rPr>
        <w:t xml:space="preserve"> </w:t>
      </w:r>
      <w:r w:rsidR="00E90BDA" w:rsidRPr="0089679D">
        <w:rPr>
          <w:rFonts w:ascii="Times New Roman" w:eastAsia="Calibri" w:hAnsi="Times New Roman" w:cs="Times New Roman"/>
          <w:sz w:val="28"/>
          <w:szCs w:val="28"/>
        </w:rPr>
        <w:t>A</w:t>
      </w:r>
      <w:r w:rsidRPr="0089679D">
        <w:rPr>
          <w:rFonts w:ascii="Times New Roman" w:eastAsia="Calibri" w:hAnsi="Times New Roman" w:cs="Times New Roman"/>
          <w:sz w:val="28"/>
          <w:szCs w:val="28"/>
        </w:rPr>
        <w:t xml:space="preserve">ny chat box comments and all audio/video interactions </w:t>
      </w:r>
      <w:r w:rsidR="00E90BDA" w:rsidRPr="0089679D">
        <w:rPr>
          <w:rFonts w:ascii="Times New Roman" w:eastAsia="Calibri" w:hAnsi="Times New Roman" w:cs="Times New Roman"/>
          <w:sz w:val="28"/>
          <w:szCs w:val="28"/>
        </w:rPr>
        <w:t>will be</w:t>
      </w:r>
      <w:r w:rsidRPr="0089679D">
        <w:rPr>
          <w:rFonts w:ascii="Times New Roman" w:eastAsia="Calibri" w:hAnsi="Times New Roman" w:cs="Times New Roman"/>
          <w:sz w:val="28"/>
          <w:szCs w:val="28"/>
        </w:rPr>
        <w:t xml:space="preserve"> recorded.</w:t>
      </w:r>
    </w:p>
    <w:p w14:paraId="040C420D" w14:textId="77777777"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Security</w:t>
      </w:r>
    </w:p>
    <w:p w14:paraId="654EA644" w14:textId="1213F51C" w:rsidR="00D95514" w:rsidRPr="0089679D" w:rsidRDefault="00BA7B0A"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Safeguard</w:t>
      </w:r>
      <w:r w:rsidR="00D95514" w:rsidRPr="0089679D">
        <w:rPr>
          <w:rFonts w:ascii="Times New Roman" w:eastAsia="Calibri" w:hAnsi="Times New Roman" w:cs="Times New Roman"/>
          <w:sz w:val="28"/>
          <w:szCs w:val="28"/>
        </w:rPr>
        <w:t xml:space="preserve"> the </w:t>
      </w:r>
      <w:r w:rsidR="00E90BDA" w:rsidRPr="0089679D">
        <w:rPr>
          <w:rFonts w:ascii="Times New Roman" w:eastAsia="Calibri" w:hAnsi="Times New Roman" w:cs="Times New Roman"/>
          <w:sz w:val="28"/>
          <w:szCs w:val="28"/>
        </w:rPr>
        <w:t>m</w:t>
      </w:r>
      <w:r w:rsidR="00D95514" w:rsidRPr="0089679D">
        <w:rPr>
          <w:rFonts w:ascii="Times New Roman" w:eastAsia="Calibri" w:hAnsi="Times New Roman" w:cs="Times New Roman"/>
          <w:sz w:val="28"/>
          <w:szCs w:val="28"/>
        </w:rPr>
        <w:t>eeting ID number. Do not</w:t>
      </w:r>
      <w:r w:rsidR="00D95514" w:rsidRPr="0089679D">
        <w:rPr>
          <w:rFonts w:ascii="Times New Roman" w:eastAsia="Calibri" w:hAnsi="Times New Roman" w:cs="Times New Roman"/>
          <w:b/>
          <w:bCs/>
          <w:sz w:val="28"/>
          <w:szCs w:val="28"/>
        </w:rPr>
        <w:t xml:space="preserve"> </w:t>
      </w:r>
      <w:r w:rsidR="00D95514" w:rsidRPr="0089679D">
        <w:rPr>
          <w:rFonts w:ascii="Times New Roman" w:eastAsia="Calibri" w:hAnsi="Times New Roman" w:cs="Times New Roman"/>
          <w:sz w:val="28"/>
          <w:szCs w:val="28"/>
        </w:rPr>
        <w:t>publish the meeting invitation details publicly (e.g. social media, website, etc.). Only share this information with delegates, leaders, and other essential individuals.</w:t>
      </w:r>
    </w:p>
    <w:p w14:paraId="154D6BBA" w14:textId="762B6AED" w:rsidR="00D95514" w:rsidRPr="0089679D" w:rsidRDefault="00D95514" w:rsidP="0009622B">
      <w:pPr>
        <w:pStyle w:val="ListParagraph"/>
        <w:numPr>
          <w:ilvl w:val="3"/>
          <w:numId w:val="22"/>
        </w:numPr>
        <w:rPr>
          <w:rFonts w:ascii="Times New Roman" w:hAnsi="Times New Roman" w:cs="Times New Roman"/>
          <w:sz w:val="28"/>
          <w:szCs w:val="28"/>
        </w:rPr>
      </w:pPr>
      <w:r w:rsidRPr="00D70A95">
        <w:rPr>
          <w:rFonts w:ascii="Times New Roman" w:eastAsia="Calibri" w:hAnsi="Times New Roman" w:cs="Times New Roman"/>
          <w:i/>
          <w:iCs/>
          <w:sz w:val="28"/>
          <w:szCs w:val="28"/>
        </w:rPr>
        <w:t>Always</w:t>
      </w:r>
      <w:r w:rsidRPr="0089679D">
        <w:rPr>
          <w:rFonts w:ascii="Times New Roman" w:eastAsia="Calibri" w:hAnsi="Times New Roman" w:cs="Times New Roman"/>
          <w:b/>
          <w:bCs/>
          <w:sz w:val="28"/>
          <w:szCs w:val="28"/>
        </w:rPr>
        <w:t xml:space="preserve"> </w:t>
      </w:r>
      <w:r w:rsidRPr="0089679D">
        <w:rPr>
          <w:rFonts w:ascii="Times New Roman" w:eastAsia="Calibri" w:hAnsi="Times New Roman" w:cs="Times New Roman"/>
          <w:sz w:val="28"/>
          <w:szCs w:val="28"/>
        </w:rPr>
        <w:t xml:space="preserve">use a password when setting up a </w:t>
      </w:r>
      <w:r w:rsidR="0087699C" w:rsidRPr="0089679D">
        <w:rPr>
          <w:rFonts w:ascii="Times New Roman" w:eastAsia="Calibri" w:hAnsi="Times New Roman" w:cs="Times New Roman"/>
          <w:sz w:val="28"/>
          <w:szCs w:val="28"/>
        </w:rPr>
        <w:t>Zoom</w:t>
      </w:r>
      <w:r w:rsidRPr="0089679D">
        <w:rPr>
          <w:rFonts w:ascii="Times New Roman" w:eastAsia="Calibri" w:hAnsi="Times New Roman" w:cs="Times New Roman"/>
          <w:sz w:val="28"/>
          <w:szCs w:val="28"/>
        </w:rPr>
        <w:t xml:space="preserve"> meeting.</w:t>
      </w:r>
    </w:p>
    <w:p w14:paraId="562A7D0F" w14:textId="7D8F85D8" w:rsidR="00D95514" w:rsidRPr="0089679D" w:rsidRDefault="0087699C"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Zoom</w:t>
      </w:r>
      <w:r w:rsidR="00D95514" w:rsidRPr="0089679D">
        <w:rPr>
          <w:rFonts w:ascii="Times New Roman" w:eastAsia="Calibri" w:hAnsi="Times New Roman" w:cs="Times New Roman"/>
          <w:sz w:val="28"/>
          <w:szCs w:val="28"/>
        </w:rPr>
        <w:t xml:space="preserve"> offers a </w:t>
      </w:r>
      <w:r w:rsidR="00BA7B0A" w:rsidRPr="0089679D">
        <w:rPr>
          <w:rFonts w:ascii="Times New Roman" w:eastAsia="Calibri" w:hAnsi="Times New Roman" w:cs="Times New Roman"/>
          <w:sz w:val="28"/>
          <w:szCs w:val="28"/>
        </w:rPr>
        <w:t>virtual w</w:t>
      </w:r>
      <w:r w:rsidR="00D95514" w:rsidRPr="00D70A95">
        <w:rPr>
          <w:rFonts w:ascii="Times New Roman" w:eastAsia="Calibri" w:hAnsi="Times New Roman" w:cs="Times New Roman"/>
          <w:sz w:val="28"/>
          <w:szCs w:val="28"/>
        </w:rPr>
        <w:t xml:space="preserve">aiting </w:t>
      </w:r>
      <w:r w:rsidR="00BA7B0A" w:rsidRPr="0089679D">
        <w:rPr>
          <w:rFonts w:ascii="Times New Roman" w:eastAsia="Calibri" w:hAnsi="Times New Roman" w:cs="Times New Roman"/>
          <w:sz w:val="28"/>
          <w:szCs w:val="28"/>
        </w:rPr>
        <w:t>r</w:t>
      </w:r>
      <w:r w:rsidR="00D95514" w:rsidRPr="00D70A95">
        <w:rPr>
          <w:rFonts w:ascii="Times New Roman" w:eastAsia="Calibri" w:hAnsi="Times New Roman" w:cs="Times New Roman"/>
          <w:sz w:val="28"/>
          <w:szCs w:val="28"/>
        </w:rPr>
        <w:t>oom</w:t>
      </w:r>
      <w:r w:rsidR="00D95514" w:rsidRPr="0089679D">
        <w:rPr>
          <w:rFonts w:ascii="Times New Roman" w:eastAsia="Calibri" w:hAnsi="Times New Roman" w:cs="Times New Roman"/>
          <w:i/>
          <w:iCs/>
          <w:sz w:val="28"/>
          <w:szCs w:val="28"/>
        </w:rPr>
        <w:t xml:space="preserve"> </w:t>
      </w:r>
      <w:r w:rsidR="00D95514" w:rsidRPr="0089679D">
        <w:rPr>
          <w:rFonts w:ascii="Times New Roman" w:eastAsia="Calibri" w:hAnsi="Times New Roman" w:cs="Times New Roman"/>
          <w:sz w:val="28"/>
          <w:szCs w:val="28"/>
        </w:rPr>
        <w:t>that allows the host to only admit those individuals on the delegate list. This can be helpful to better safeguard the security of the meeting.</w:t>
      </w:r>
    </w:p>
    <w:p w14:paraId="4094F019" w14:textId="1C54B009" w:rsidR="004A5E69" w:rsidRPr="00BC66C9" w:rsidRDefault="0087699C" w:rsidP="00D70A95">
      <w:pPr>
        <w:pStyle w:val="ListParagraph"/>
        <w:numPr>
          <w:ilvl w:val="3"/>
          <w:numId w:val="22"/>
        </w:numPr>
        <w:rPr>
          <w:rFonts w:ascii="Times New Roman" w:hAnsi="Times New Roman" w:cs="Times New Roman"/>
          <w:sz w:val="28"/>
          <w:szCs w:val="28"/>
        </w:rPr>
      </w:pPr>
      <w:r w:rsidRPr="00D70A95">
        <w:rPr>
          <w:rFonts w:ascii="Times New Roman" w:eastAsia="Calibri" w:hAnsi="Times New Roman" w:cs="Times New Roman"/>
          <w:sz w:val="28"/>
          <w:szCs w:val="28"/>
        </w:rPr>
        <w:t>Zoom</w:t>
      </w:r>
      <w:r w:rsidR="00D95514" w:rsidRPr="00D70A95">
        <w:rPr>
          <w:rFonts w:ascii="Times New Roman" w:eastAsia="Calibri" w:hAnsi="Times New Roman" w:cs="Times New Roman"/>
          <w:sz w:val="28"/>
          <w:szCs w:val="28"/>
        </w:rPr>
        <w:t xml:space="preserve"> offers Lock </w:t>
      </w:r>
      <w:r w:rsidR="00D95514" w:rsidRPr="008F7A3A">
        <w:rPr>
          <w:rFonts w:ascii="Times New Roman" w:eastAsia="Calibri" w:hAnsi="Times New Roman" w:cs="Times New Roman"/>
          <w:sz w:val="28"/>
          <w:szCs w:val="28"/>
        </w:rPr>
        <w:t>Meeting</w:t>
      </w:r>
      <w:r w:rsidR="002A3AD8" w:rsidRPr="007F0E5B">
        <w:rPr>
          <w:rFonts w:ascii="Times New Roman" w:eastAsia="Calibri" w:hAnsi="Times New Roman" w:cs="Times New Roman"/>
          <w:sz w:val="28"/>
          <w:szCs w:val="28"/>
        </w:rPr>
        <w:t xml:space="preserve">, which </w:t>
      </w:r>
      <w:r w:rsidR="00D95514" w:rsidRPr="007F0E5B">
        <w:rPr>
          <w:rFonts w:ascii="Times New Roman" w:eastAsia="Calibri" w:hAnsi="Times New Roman" w:cs="Times New Roman"/>
          <w:sz w:val="28"/>
          <w:szCs w:val="28"/>
        </w:rPr>
        <w:t xml:space="preserve">prohibits any additional </w:t>
      </w:r>
      <w:r w:rsidR="00D95514" w:rsidRPr="00BC66C9">
        <w:rPr>
          <w:rFonts w:ascii="Times New Roman" w:eastAsia="Calibri" w:hAnsi="Times New Roman" w:cs="Times New Roman"/>
          <w:sz w:val="28"/>
          <w:szCs w:val="28"/>
        </w:rPr>
        <w:t xml:space="preserve">participants </w:t>
      </w:r>
      <w:r w:rsidR="00BA7B0A" w:rsidRPr="00BC66C9">
        <w:rPr>
          <w:rFonts w:ascii="Times New Roman" w:eastAsia="Calibri" w:hAnsi="Times New Roman" w:cs="Times New Roman"/>
          <w:sz w:val="28"/>
          <w:szCs w:val="28"/>
        </w:rPr>
        <w:t xml:space="preserve">from joining </w:t>
      </w:r>
      <w:r w:rsidR="00D95514" w:rsidRPr="008F7A3A">
        <w:rPr>
          <w:rFonts w:ascii="Times New Roman" w:eastAsia="Calibri" w:hAnsi="Times New Roman" w:cs="Times New Roman"/>
          <w:sz w:val="28"/>
          <w:szCs w:val="28"/>
        </w:rPr>
        <w:t xml:space="preserve">once everyone has arrived. This provides another layer of security to ensure </w:t>
      </w:r>
      <w:r w:rsidR="002A3AD8" w:rsidRPr="007F0E5B">
        <w:rPr>
          <w:rFonts w:ascii="Times New Roman" w:eastAsia="Calibri" w:hAnsi="Times New Roman" w:cs="Times New Roman"/>
          <w:sz w:val="28"/>
          <w:szCs w:val="28"/>
        </w:rPr>
        <w:t xml:space="preserve">against </w:t>
      </w:r>
      <w:r w:rsidRPr="007F0E5B">
        <w:rPr>
          <w:rFonts w:ascii="Times New Roman" w:eastAsia="Calibri" w:hAnsi="Times New Roman" w:cs="Times New Roman"/>
          <w:sz w:val="28"/>
          <w:szCs w:val="28"/>
        </w:rPr>
        <w:t>Zoom</w:t>
      </w:r>
      <w:r w:rsidR="00D95514" w:rsidRPr="007F0E5B">
        <w:rPr>
          <w:rFonts w:ascii="Times New Roman" w:eastAsia="Calibri" w:hAnsi="Times New Roman" w:cs="Times New Roman"/>
          <w:sz w:val="28"/>
          <w:szCs w:val="28"/>
        </w:rPr>
        <w:t>bombing</w:t>
      </w:r>
      <w:r w:rsidR="00D95514" w:rsidRPr="00BC66C9">
        <w:rPr>
          <w:rFonts w:ascii="Times New Roman" w:eastAsia="Calibri" w:hAnsi="Times New Roman" w:cs="Times New Roman"/>
          <w:i/>
          <w:iCs/>
          <w:sz w:val="28"/>
          <w:szCs w:val="28"/>
        </w:rPr>
        <w:t>.</w:t>
      </w:r>
    </w:p>
    <w:p w14:paraId="78BDC238" w14:textId="77777777"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Registration</w:t>
      </w:r>
    </w:p>
    <w:p w14:paraId="22D0E3A5" w14:textId="7FCB398F" w:rsidR="00D95514" w:rsidRPr="00D70A95" w:rsidRDefault="00D95514" w:rsidP="0009622B">
      <w:pPr>
        <w:pStyle w:val="ListParagraph"/>
        <w:numPr>
          <w:ilvl w:val="3"/>
          <w:numId w:val="22"/>
        </w:numPr>
        <w:rPr>
          <w:rFonts w:ascii="Times New Roman" w:eastAsiaTheme="minorEastAsia" w:hAnsi="Times New Roman" w:cs="Times New Roman"/>
          <w:i/>
          <w:iCs/>
          <w:sz w:val="28"/>
          <w:szCs w:val="28"/>
        </w:rPr>
      </w:pPr>
      <w:r w:rsidRPr="0089679D">
        <w:rPr>
          <w:rFonts w:ascii="Times New Roman" w:eastAsia="Calibri" w:hAnsi="Times New Roman" w:cs="Times New Roman"/>
          <w:sz w:val="28"/>
          <w:szCs w:val="28"/>
        </w:rPr>
        <w:t xml:space="preserve">Should </w:t>
      </w:r>
      <w:r w:rsidR="002A3AD8" w:rsidRPr="0089679D">
        <w:rPr>
          <w:rFonts w:ascii="Times New Roman" w:eastAsia="Calibri" w:hAnsi="Times New Roman" w:cs="Times New Roman"/>
          <w:sz w:val="28"/>
          <w:szCs w:val="28"/>
        </w:rPr>
        <w:t xml:space="preserve">a </w:t>
      </w:r>
      <w:r w:rsidRPr="0089679D">
        <w:rPr>
          <w:rFonts w:ascii="Times New Roman" w:eastAsia="Calibri" w:hAnsi="Times New Roman" w:cs="Times New Roman"/>
          <w:sz w:val="28"/>
          <w:szCs w:val="28"/>
        </w:rPr>
        <w:t xml:space="preserve">conference require registration, </w:t>
      </w:r>
      <w:r w:rsidR="0087699C" w:rsidRPr="0089679D">
        <w:rPr>
          <w:rFonts w:ascii="Times New Roman" w:eastAsia="Calibri" w:hAnsi="Times New Roman" w:cs="Times New Roman"/>
          <w:sz w:val="28"/>
          <w:szCs w:val="28"/>
        </w:rPr>
        <w:t>Zoom</w:t>
      </w:r>
      <w:r w:rsidRPr="0089679D">
        <w:rPr>
          <w:rFonts w:ascii="Times New Roman" w:eastAsia="Calibri" w:hAnsi="Times New Roman" w:cs="Times New Roman"/>
          <w:sz w:val="28"/>
          <w:szCs w:val="28"/>
        </w:rPr>
        <w:t xml:space="preserve"> supports this. </w:t>
      </w:r>
      <w:r w:rsidR="002A3AD8" w:rsidRPr="0089679D">
        <w:rPr>
          <w:rFonts w:ascii="Times New Roman" w:eastAsia="Calibri" w:hAnsi="Times New Roman" w:cs="Times New Roman"/>
          <w:sz w:val="28"/>
          <w:szCs w:val="28"/>
        </w:rPr>
        <w:t>T</w:t>
      </w:r>
      <w:r w:rsidRPr="0089679D">
        <w:rPr>
          <w:rFonts w:ascii="Times New Roman" w:eastAsia="Calibri" w:hAnsi="Times New Roman" w:cs="Times New Roman"/>
          <w:sz w:val="28"/>
          <w:szCs w:val="28"/>
        </w:rPr>
        <w:t xml:space="preserve">he ability to automatically approve all registrations or manually review each as </w:t>
      </w:r>
      <w:r w:rsidR="002A3AD8" w:rsidRPr="0089679D">
        <w:rPr>
          <w:rFonts w:ascii="Times New Roman" w:eastAsia="Calibri" w:hAnsi="Times New Roman" w:cs="Times New Roman"/>
          <w:sz w:val="28"/>
          <w:szCs w:val="28"/>
        </w:rPr>
        <w:t xml:space="preserve">they are </w:t>
      </w:r>
      <w:r w:rsidRPr="0089679D">
        <w:rPr>
          <w:rFonts w:ascii="Times New Roman" w:eastAsia="Calibri" w:hAnsi="Times New Roman" w:cs="Times New Roman"/>
          <w:sz w:val="28"/>
          <w:szCs w:val="28"/>
        </w:rPr>
        <w:t>cross</w:t>
      </w:r>
      <w:r w:rsidR="002A3AD8" w:rsidRPr="0089679D">
        <w:rPr>
          <w:rFonts w:ascii="Times New Roman" w:eastAsia="Calibri" w:hAnsi="Times New Roman" w:cs="Times New Roman"/>
          <w:sz w:val="28"/>
          <w:szCs w:val="28"/>
        </w:rPr>
        <w:t>-</w:t>
      </w:r>
      <w:r w:rsidRPr="0089679D">
        <w:rPr>
          <w:rFonts w:ascii="Times New Roman" w:eastAsia="Calibri" w:hAnsi="Times New Roman" w:cs="Times New Roman"/>
          <w:sz w:val="28"/>
          <w:szCs w:val="28"/>
        </w:rPr>
        <w:t>reference</w:t>
      </w:r>
      <w:r w:rsidR="002A3AD8" w:rsidRPr="0089679D">
        <w:rPr>
          <w:rFonts w:ascii="Times New Roman" w:eastAsia="Calibri" w:hAnsi="Times New Roman" w:cs="Times New Roman"/>
          <w:sz w:val="28"/>
          <w:szCs w:val="28"/>
        </w:rPr>
        <w:t>d</w:t>
      </w:r>
      <w:r w:rsidRPr="0089679D">
        <w:rPr>
          <w:rFonts w:ascii="Times New Roman" w:eastAsia="Calibri" w:hAnsi="Times New Roman" w:cs="Times New Roman"/>
          <w:sz w:val="28"/>
          <w:szCs w:val="28"/>
        </w:rPr>
        <w:t xml:space="preserve"> in Shelby</w:t>
      </w:r>
      <w:r w:rsidR="002A3AD8" w:rsidRPr="0089679D">
        <w:rPr>
          <w:rFonts w:ascii="Times New Roman" w:eastAsia="Calibri" w:hAnsi="Times New Roman" w:cs="Times New Roman"/>
          <w:sz w:val="28"/>
          <w:szCs w:val="28"/>
        </w:rPr>
        <w:t xml:space="preserve"> exists</w:t>
      </w:r>
      <w:r w:rsidRPr="0089679D">
        <w:rPr>
          <w:rFonts w:ascii="Times New Roman" w:eastAsia="Calibri" w:hAnsi="Times New Roman" w:cs="Times New Roman"/>
          <w:sz w:val="28"/>
          <w:szCs w:val="28"/>
        </w:rPr>
        <w:t xml:space="preserve">. Learn more: </w:t>
      </w:r>
      <w:hyperlink r:id="rId16">
        <w:r w:rsidRPr="00D70A95">
          <w:rPr>
            <w:rStyle w:val="Hyperlink"/>
            <w:rFonts w:ascii="Times New Roman" w:hAnsi="Times New Roman" w:cs="Times New Roman"/>
            <w:i/>
            <w:iCs/>
            <w:sz w:val="28"/>
            <w:szCs w:val="28"/>
          </w:rPr>
          <w:t>https://support.</w:t>
        </w:r>
        <w:r w:rsidR="0087699C" w:rsidRPr="00D70A95">
          <w:rPr>
            <w:rStyle w:val="Hyperlink"/>
            <w:rFonts w:ascii="Times New Roman" w:hAnsi="Times New Roman" w:cs="Times New Roman"/>
            <w:i/>
            <w:iCs/>
            <w:sz w:val="28"/>
            <w:szCs w:val="28"/>
          </w:rPr>
          <w:t>Zoom</w:t>
        </w:r>
        <w:r w:rsidRPr="00D70A95">
          <w:rPr>
            <w:rStyle w:val="Hyperlink"/>
            <w:rFonts w:ascii="Times New Roman" w:hAnsi="Times New Roman" w:cs="Times New Roman"/>
            <w:i/>
            <w:iCs/>
            <w:sz w:val="28"/>
            <w:szCs w:val="28"/>
          </w:rPr>
          <w:t>.us/hc/en-us/articles/211579443-Registration-for-Meetings</w:t>
        </w:r>
      </w:hyperlink>
      <w:r w:rsidRPr="00D70A95">
        <w:rPr>
          <w:rFonts w:ascii="Times New Roman" w:hAnsi="Times New Roman" w:cs="Times New Roman"/>
          <w:i/>
          <w:iCs/>
          <w:sz w:val="28"/>
          <w:szCs w:val="28"/>
        </w:rPr>
        <w:t>.</w:t>
      </w:r>
    </w:p>
    <w:p w14:paraId="326C1105" w14:textId="77777777" w:rsidR="00D70A95" w:rsidRPr="00D70A95" w:rsidRDefault="00D70A95" w:rsidP="00D70A95">
      <w:pPr>
        <w:pStyle w:val="ListParagraph"/>
        <w:ind w:left="2880"/>
        <w:rPr>
          <w:rFonts w:ascii="Times New Roman" w:eastAsiaTheme="minorEastAsia" w:hAnsi="Times New Roman" w:cs="Times New Roman"/>
          <w:i/>
          <w:iCs/>
          <w:sz w:val="28"/>
          <w:szCs w:val="28"/>
        </w:rPr>
      </w:pPr>
    </w:p>
    <w:p w14:paraId="42B9E9D0" w14:textId="77777777" w:rsidR="00D95514" w:rsidRPr="0089679D" w:rsidRDefault="00D95514" w:rsidP="0009622B">
      <w:pPr>
        <w:pStyle w:val="ListParagraph"/>
        <w:numPr>
          <w:ilvl w:val="2"/>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lastRenderedPageBreak/>
        <w:t>Meeting materials</w:t>
      </w:r>
    </w:p>
    <w:p w14:paraId="714BA53B" w14:textId="013BB7D4" w:rsidR="00D95514" w:rsidRPr="0089679D" w:rsidRDefault="002A3AD8" w:rsidP="0009622B">
      <w:pPr>
        <w:pStyle w:val="ListParagraph"/>
        <w:numPr>
          <w:ilvl w:val="3"/>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P</w:t>
      </w:r>
      <w:r w:rsidR="00D95514" w:rsidRPr="0089679D">
        <w:rPr>
          <w:rFonts w:ascii="Times New Roman" w:eastAsia="Calibri" w:hAnsi="Times New Roman" w:cs="Times New Roman"/>
          <w:sz w:val="28"/>
          <w:szCs w:val="28"/>
        </w:rPr>
        <w:t>rovide meeting materials to all delegates prior to the meeting with file names that are simple and can be called up quickly as the agenda</w:t>
      </w:r>
      <w:r w:rsidRPr="0089679D">
        <w:rPr>
          <w:rFonts w:ascii="Times New Roman" w:eastAsia="Calibri" w:hAnsi="Times New Roman" w:cs="Times New Roman"/>
          <w:sz w:val="28"/>
          <w:szCs w:val="28"/>
        </w:rPr>
        <w:t xml:space="preserve"> progresses</w:t>
      </w:r>
      <w:r w:rsidR="00D95514" w:rsidRPr="0089679D">
        <w:rPr>
          <w:rFonts w:ascii="Times New Roman" w:eastAsia="Calibri" w:hAnsi="Times New Roman" w:cs="Times New Roman"/>
          <w:sz w:val="28"/>
          <w:szCs w:val="28"/>
        </w:rPr>
        <w:t>. (e.g. “001 Business Meeting Agenda” or “002 Meeting Procedures”)</w:t>
      </w:r>
    </w:p>
    <w:p w14:paraId="7E0EAC03" w14:textId="400ED04B" w:rsidR="00D95514" w:rsidRPr="0089679D" w:rsidRDefault="002A3AD8" w:rsidP="0009622B">
      <w:pPr>
        <w:pStyle w:val="ListParagraph"/>
        <w:numPr>
          <w:ilvl w:val="4"/>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C</w:t>
      </w:r>
      <w:r w:rsidR="00D95514" w:rsidRPr="0089679D">
        <w:rPr>
          <w:rFonts w:ascii="Times New Roman" w:eastAsia="Calibri" w:hAnsi="Times New Roman" w:cs="Times New Roman"/>
          <w:sz w:val="28"/>
          <w:szCs w:val="28"/>
        </w:rPr>
        <w:t>reate a shared cloud-based folder for delegates that contain</w:t>
      </w:r>
      <w:r w:rsidR="00BA7B0A" w:rsidRPr="0089679D">
        <w:rPr>
          <w:rFonts w:ascii="Times New Roman" w:eastAsia="Calibri" w:hAnsi="Times New Roman" w:cs="Times New Roman"/>
          <w:sz w:val="28"/>
          <w:szCs w:val="28"/>
        </w:rPr>
        <w:t>s</w:t>
      </w:r>
      <w:r w:rsidR="00D95514" w:rsidRPr="0089679D">
        <w:rPr>
          <w:rFonts w:ascii="Times New Roman" w:eastAsia="Calibri" w:hAnsi="Times New Roman" w:cs="Times New Roman"/>
          <w:sz w:val="28"/>
          <w:szCs w:val="28"/>
        </w:rPr>
        <w:t xml:space="preserve"> all meeting items. This will not only ensure only delegates </w:t>
      </w:r>
      <w:r w:rsidRPr="0089679D">
        <w:rPr>
          <w:rFonts w:ascii="Times New Roman" w:eastAsia="Calibri" w:hAnsi="Times New Roman" w:cs="Times New Roman"/>
          <w:sz w:val="28"/>
          <w:szCs w:val="28"/>
        </w:rPr>
        <w:t xml:space="preserve">can see the files </w:t>
      </w:r>
      <w:r w:rsidR="00D95514" w:rsidRPr="0089679D">
        <w:rPr>
          <w:rFonts w:ascii="Times New Roman" w:eastAsia="Calibri" w:hAnsi="Times New Roman" w:cs="Times New Roman"/>
          <w:sz w:val="28"/>
          <w:szCs w:val="28"/>
        </w:rPr>
        <w:t>but will also</w:t>
      </w:r>
      <w:r w:rsidRPr="0089679D">
        <w:rPr>
          <w:rFonts w:ascii="Times New Roman" w:eastAsia="Calibri" w:hAnsi="Times New Roman" w:cs="Times New Roman"/>
          <w:sz w:val="28"/>
          <w:szCs w:val="28"/>
        </w:rPr>
        <w:t xml:space="preserve"> avoid emailing</w:t>
      </w:r>
      <w:r w:rsidR="00D95514" w:rsidRPr="0089679D">
        <w:rPr>
          <w:rFonts w:ascii="Times New Roman" w:eastAsia="Calibri" w:hAnsi="Times New Roman" w:cs="Times New Roman"/>
          <w:sz w:val="28"/>
          <w:szCs w:val="28"/>
        </w:rPr>
        <w:t xml:space="preserve"> every delegate with changes to these documents.</w:t>
      </w:r>
    </w:p>
    <w:p w14:paraId="13E9D85E" w14:textId="77777777"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Conference Etiquette</w:t>
      </w:r>
    </w:p>
    <w:p w14:paraId="0D1E4992" w14:textId="3383B681"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Be mindful of disruptive sounds nearby. Find a quiet, well-lit space to join the conference. This will ensure delegates can clearly see and understand </w:t>
      </w:r>
      <w:r w:rsidR="002A3AD8" w:rsidRPr="0089679D">
        <w:rPr>
          <w:rFonts w:ascii="Times New Roman" w:eastAsia="Calibri" w:hAnsi="Times New Roman" w:cs="Times New Roman"/>
          <w:sz w:val="28"/>
          <w:szCs w:val="28"/>
        </w:rPr>
        <w:t>the speaker</w:t>
      </w:r>
      <w:r w:rsidRPr="0089679D">
        <w:rPr>
          <w:rFonts w:ascii="Times New Roman" w:eastAsia="Calibri" w:hAnsi="Times New Roman" w:cs="Times New Roman"/>
          <w:sz w:val="28"/>
          <w:szCs w:val="28"/>
        </w:rPr>
        <w:t>.</w:t>
      </w:r>
    </w:p>
    <w:p w14:paraId="5DF91B16" w14:textId="5EFD5518"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All users should be muted except the </w:t>
      </w:r>
      <w:r w:rsidR="002A3AD8" w:rsidRPr="0089679D">
        <w:rPr>
          <w:rFonts w:ascii="Times New Roman" w:eastAsia="Calibri" w:hAnsi="Times New Roman" w:cs="Times New Roman"/>
          <w:sz w:val="28"/>
          <w:szCs w:val="28"/>
        </w:rPr>
        <w:t>c</w:t>
      </w:r>
      <w:r w:rsidRPr="0089679D">
        <w:rPr>
          <w:rFonts w:ascii="Times New Roman" w:eastAsia="Calibri" w:hAnsi="Times New Roman" w:cs="Times New Roman"/>
          <w:sz w:val="28"/>
          <w:szCs w:val="28"/>
        </w:rPr>
        <w:t>hair and the individual addressing the conference. This is to ensure delegates can clearly see and understand the individual addressing the conference.</w:t>
      </w:r>
    </w:p>
    <w:p w14:paraId="38910BE9" w14:textId="37B65894"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If a delegate wishes to address the conference, they should be instructed to indicate so by making it known in the chat box or by using the “raise hand” feature </w:t>
      </w:r>
      <w:r w:rsidR="00B37946" w:rsidRPr="0089679D">
        <w:rPr>
          <w:rFonts w:ascii="Times New Roman" w:eastAsia="Calibri" w:hAnsi="Times New Roman" w:cs="Times New Roman"/>
          <w:sz w:val="28"/>
          <w:szCs w:val="28"/>
        </w:rPr>
        <w:t xml:space="preserve">that </w:t>
      </w:r>
      <w:r w:rsidRPr="0089679D">
        <w:rPr>
          <w:rFonts w:ascii="Times New Roman" w:eastAsia="Calibri" w:hAnsi="Times New Roman" w:cs="Times New Roman"/>
          <w:sz w:val="28"/>
          <w:szCs w:val="28"/>
        </w:rPr>
        <w:t>will alert a moderator of their intention to address the conference.</w:t>
      </w:r>
    </w:p>
    <w:p w14:paraId="2F82B938" w14:textId="55456D2A"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If </w:t>
      </w:r>
      <w:r w:rsidR="00B37946" w:rsidRPr="0089679D">
        <w:rPr>
          <w:rFonts w:ascii="Times New Roman" w:eastAsia="Calibri" w:hAnsi="Times New Roman" w:cs="Times New Roman"/>
          <w:sz w:val="28"/>
          <w:szCs w:val="28"/>
        </w:rPr>
        <w:t>i</w:t>
      </w:r>
      <w:r w:rsidRPr="0089679D">
        <w:rPr>
          <w:rFonts w:ascii="Times New Roman" w:eastAsia="Calibri" w:hAnsi="Times New Roman" w:cs="Times New Roman"/>
          <w:sz w:val="28"/>
          <w:szCs w:val="28"/>
        </w:rPr>
        <w:t xml:space="preserve">nternet speed is an issue, a user </w:t>
      </w:r>
      <w:r w:rsidR="00B37946" w:rsidRPr="0089679D">
        <w:rPr>
          <w:rFonts w:ascii="Times New Roman" w:eastAsia="Calibri" w:hAnsi="Times New Roman" w:cs="Times New Roman"/>
          <w:sz w:val="28"/>
          <w:szCs w:val="28"/>
        </w:rPr>
        <w:t xml:space="preserve">can </w:t>
      </w:r>
      <w:r w:rsidRPr="0089679D">
        <w:rPr>
          <w:rFonts w:ascii="Times New Roman" w:eastAsia="Calibri" w:hAnsi="Times New Roman" w:cs="Times New Roman"/>
          <w:sz w:val="28"/>
          <w:szCs w:val="28"/>
        </w:rPr>
        <w:t xml:space="preserve">do one of two things to preserve </w:t>
      </w:r>
      <w:r w:rsidR="00B37946" w:rsidRPr="0089679D">
        <w:rPr>
          <w:rFonts w:ascii="Times New Roman" w:eastAsia="Calibri" w:hAnsi="Times New Roman" w:cs="Times New Roman"/>
          <w:sz w:val="28"/>
          <w:szCs w:val="28"/>
        </w:rPr>
        <w:t xml:space="preserve">call </w:t>
      </w:r>
      <w:r w:rsidRPr="0089679D">
        <w:rPr>
          <w:rFonts w:ascii="Times New Roman" w:eastAsia="Calibri" w:hAnsi="Times New Roman" w:cs="Times New Roman"/>
          <w:sz w:val="28"/>
          <w:szCs w:val="28"/>
        </w:rPr>
        <w:t>quality:</w:t>
      </w:r>
    </w:p>
    <w:p w14:paraId="45086F70" w14:textId="77777777" w:rsidR="00D95514" w:rsidRPr="0089679D" w:rsidRDefault="00D95514" w:rsidP="0009622B">
      <w:pPr>
        <w:pStyle w:val="ListParagraph"/>
        <w:numPr>
          <w:ilvl w:val="4"/>
          <w:numId w:val="22"/>
        </w:numPr>
        <w:rPr>
          <w:rFonts w:ascii="Times New Roman" w:hAnsi="Times New Roman" w:cs="Times New Roman"/>
          <w:sz w:val="28"/>
          <w:szCs w:val="28"/>
        </w:rPr>
      </w:pPr>
      <w:r w:rsidRPr="0089679D">
        <w:rPr>
          <w:rFonts w:ascii="Times New Roman" w:eastAsia="Calibri" w:hAnsi="Times New Roman" w:cs="Times New Roman"/>
          <w:sz w:val="28"/>
          <w:szCs w:val="28"/>
        </w:rPr>
        <w:t>Turn off their camera (this will ensure their audio can continue without disruption)</w:t>
      </w:r>
    </w:p>
    <w:p w14:paraId="6FA7EA36" w14:textId="6E12CD48" w:rsidR="00D95514" w:rsidRPr="0089679D" w:rsidRDefault="00D95514" w:rsidP="0009622B">
      <w:pPr>
        <w:pStyle w:val="ListParagraph"/>
        <w:numPr>
          <w:ilvl w:val="4"/>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Join the video conference via </w:t>
      </w:r>
      <w:r w:rsidR="0087699C" w:rsidRPr="0089679D">
        <w:rPr>
          <w:rFonts w:ascii="Times New Roman" w:eastAsia="Calibri" w:hAnsi="Times New Roman" w:cs="Times New Roman"/>
          <w:sz w:val="28"/>
          <w:szCs w:val="28"/>
        </w:rPr>
        <w:t>Zoom</w:t>
      </w:r>
      <w:r w:rsidRPr="0089679D">
        <w:rPr>
          <w:rFonts w:ascii="Times New Roman" w:eastAsia="Calibri" w:hAnsi="Times New Roman" w:cs="Times New Roman"/>
          <w:sz w:val="28"/>
          <w:szCs w:val="28"/>
        </w:rPr>
        <w:t xml:space="preserve"> and opt to dial</w:t>
      </w:r>
      <w:r w:rsidR="00BA7B0A" w:rsidRPr="0089679D">
        <w:rPr>
          <w:rFonts w:ascii="Times New Roman" w:eastAsia="Calibri" w:hAnsi="Times New Roman" w:cs="Times New Roman"/>
          <w:sz w:val="28"/>
          <w:szCs w:val="28"/>
        </w:rPr>
        <w:t xml:space="preserve"> </w:t>
      </w:r>
      <w:r w:rsidRPr="0089679D">
        <w:rPr>
          <w:rFonts w:ascii="Times New Roman" w:eastAsia="Calibri" w:hAnsi="Times New Roman" w:cs="Times New Roman"/>
          <w:sz w:val="28"/>
          <w:szCs w:val="28"/>
        </w:rPr>
        <w:t xml:space="preserve">in for audio. The delegate will dial in using their telephone, enter the meeting ID number as well as their participant ID. This will marry their video feed with the audio from their phone. </w:t>
      </w:r>
      <w:r w:rsidR="0087699C" w:rsidRPr="0089679D">
        <w:rPr>
          <w:rFonts w:ascii="Times New Roman" w:eastAsia="Calibri" w:hAnsi="Times New Roman" w:cs="Times New Roman"/>
          <w:sz w:val="28"/>
          <w:szCs w:val="28"/>
        </w:rPr>
        <w:t>Zoom</w:t>
      </w:r>
      <w:r w:rsidRPr="0089679D">
        <w:rPr>
          <w:rFonts w:ascii="Times New Roman" w:eastAsia="Calibri" w:hAnsi="Times New Roman" w:cs="Times New Roman"/>
          <w:sz w:val="28"/>
          <w:szCs w:val="28"/>
        </w:rPr>
        <w:t xml:space="preserve"> provides dial-in numbers around the world, so local dial-in numbers</w:t>
      </w:r>
      <w:r w:rsidR="00B37946" w:rsidRPr="0089679D">
        <w:rPr>
          <w:rFonts w:ascii="Times New Roman" w:eastAsia="Calibri" w:hAnsi="Times New Roman" w:cs="Times New Roman"/>
          <w:sz w:val="28"/>
          <w:szCs w:val="28"/>
        </w:rPr>
        <w:t xml:space="preserve"> should accompany</w:t>
      </w:r>
      <w:r w:rsidRPr="0089679D">
        <w:rPr>
          <w:rFonts w:ascii="Times New Roman" w:eastAsia="Calibri" w:hAnsi="Times New Roman" w:cs="Times New Roman"/>
          <w:sz w:val="28"/>
          <w:szCs w:val="28"/>
        </w:rPr>
        <w:t xml:space="preserve">  the meeting notice. With the audio signal carried through their telephone, the user’s </w:t>
      </w:r>
      <w:r w:rsidR="00B37946" w:rsidRPr="0089679D">
        <w:rPr>
          <w:rFonts w:ascii="Times New Roman" w:eastAsia="Calibri" w:hAnsi="Times New Roman" w:cs="Times New Roman"/>
          <w:sz w:val="28"/>
          <w:szCs w:val="28"/>
        </w:rPr>
        <w:t>i</w:t>
      </w:r>
      <w:r w:rsidRPr="0089679D">
        <w:rPr>
          <w:rFonts w:ascii="Times New Roman" w:eastAsia="Calibri" w:hAnsi="Times New Roman" w:cs="Times New Roman"/>
          <w:sz w:val="28"/>
          <w:szCs w:val="28"/>
        </w:rPr>
        <w:t xml:space="preserve">nternet will </w:t>
      </w:r>
      <w:r w:rsidRPr="0089679D">
        <w:rPr>
          <w:rFonts w:ascii="Times New Roman" w:eastAsia="Calibri" w:hAnsi="Times New Roman" w:cs="Times New Roman"/>
          <w:sz w:val="28"/>
          <w:szCs w:val="28"/>
        </w:rPr>
        <w:lastRenderedPageBreak/>
        <w:t>only need to transmit video, preserving the quality of their video feed.</w:t>
      </w:r>
    </w:p>
    <w:p w14:paraId="17D1013F" w14:textId="77777777" w:rsidR="00D95514" w:rsidRPr="0089679D" w:rsidRDefault="00D95514" w:rsidP="0009622B">
      <w:pPr>
        <w:pStyle w:val="ListParagraph"/>
        <w:numPr>
          <w:ilvl w:val="2"/>
          <w:numId w:val="22"/>
        </w:numPr>
        <w:rPr>
          <w:rFonts w:ascii="Times New Roman" w:hAnsi="Times New Roman" w:cs="Times New Roman"/>
          <w:sz w:val="28"/>
          <w:szCs w:val="28"/>
        </w:rPr>
      </w:pPr>
      <w:r w:rsidRPr="0089679D">
        <w:rPr>
          <w:rFonts w:ascii="Times New Roman" w:eastAsia="Calibri" w:hAnsi="Times New Roman" w:cs="Times New Roman"/>
          <w:sz w:val="28"/>
          <w:szCs w:val="28"/>
        </w:rPr>
        <w:t>Accessibility</w:t>
      </w:r>
    </w:p>
    <w:p w14:paraId="48298974" w14:textId="7418A8C1"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It is important that all delegates are accommodated in such a way that the experience (i.e. being seen/heard, ability to cast votes, ability to see information being viewed by the body, etc.) is equitable. A good option to assist those without </w:t>
      </w:r>
      <w:r w:rsidR="00B37946" w:rsidRPr="0089679D">
        <w:rPr>
          <w:rFonts w:ascii="Times New Roman" w:eastAsia="Calibri" w:hAnsi="Times New Roman" w:cs="Times New Roman"/>
          <w:sz w:val="28"/>
          <w:szCs w:val="28"/>
        </w:rPr>
        <w:t xml:space="preserve">internet </w:t>
      </w:r>
      <w:r w:rsidRPr="0089679D">
        <w:rPr>
          <w:rFonts w:ascii="Times New Roman" w:eastAsia="Calibri" w:hAnsi="Times New Roman" w:cs="Times New Roman"/>
          <w:sz w:val="28"/>
          <w:szCs w:val="28"/>
        </w:rPr>
        <w:t>access or who might struggle with technical requirements of such a conference is to provide a central location overseen by a technology lead that can ensure this is the case. Such a space could be at a local congregation where Wi</w:t>
      </w:r>
      <w:r w:rsidR="00B37946" w:rsidRPr="0089679D">
        <w:rPr>
          <w:rFonts w:ascii="Times New Roman" w:eastAsia="Calibri" w:hAnsi="Times New Roman" w:cs="Times New Roman"/>
          <w:sz w:val="28"/>
          <w:szCs w:val="28"/>
        </w:rPr>
        <w:t>-</w:t>
      </w:r>
      <w:r w:rsidRPr="0089679D">
        <w:rPr>
          <w:rFonts w:ascii="Times New Roman" w:eastAsia="Calibri" w:hAnsi="Times New Roman" w:cs="Times New Roman"/>
          <w:sz w:val="28"/>
          <w:szCs w:val="28"/>
        </w:rPr>
        <w:t>Fi is available and there is enough space for attendees to practice social distancing. For mission conferences, several sites might be required.</w:t>
      </w:r>
    </w:p>
    <w:p w14:paraId="7C8B107D" w14:textId="12D25100"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While </w:t>
      </w:r>
      <w:r w:rsidR="0087699C" w:rsidRPr="0089679D">
        <w:rPr>
          <w:rFonts w:ascii="Times New Roman" w:eastAsia="Calibri" w:hAnsi="Times New Roman" w:cs="Times New Roman"/>
          <w:sz w:val="28"/>
          <w:szCs w:val="28"/>
        </w:rPr>
        <w:t>Zoom</w:t>
      </w:r>
      <w:r w:rsidRPr="0089679D">
        <w:rPr>
          <w:rFonts w:ascii="Times New Roman" w:eastAsia="Calibri" w:hAnsi="Times New Roman" w:cs="Times New Roman"/>
          <w:sz w:val="28"/>
          <w:szCs w:val="28"/>
        </w:rPr>
        <w:t xml:space="preserve"> support</w:t>
      </w:r>
      <w:r w:rsidR="00B37946" w:rsidRPr="0089679D">
        <w:rPr>
          <w:rFonts w:ascii="Times New Roman" w:eastAsia="Calibri" w:hAnsi="Times New Roman" w:cs="Times New Roman"/>
          <w:sz w:val="28"/>
          <w:szCs w:val="28"/>
        </w:rPr>
        <w:t>s</w:t>
      </w:r>
      <w:r w:rsidRPr="0089679D">
        <w:rPr>
          <w:rFonts w:ascii="Times New Roman" w:eastAsia="Calibri" w:hAnsi="Times New Roman" w:cs="Times New Roman"/>
          <w:sz w:val="28"/>
          <w:szCs w:val="28"/>
        </w:rPr>
        <w:t xml:space="preserve"> dial-in options for those who wish to join by audio only, this reduces overall interactivity for those doing so. </w:t>
      </w:r>
      <w:r w:rsidR="00F01CAD" w:rsidRPr="0089679D">
        <w:rPr>
          <w:rFonts w:ascii="Times New Roman" w:eastAsia="Calibri" w:hAnsi="Times New Roman" w:cs="Times New Roman"/>
          <w:sz w:val="28"/>
          <w:szCs w:val="28"/>
        </w:rPr>
        <w:t>When possible</w:t>
      </w:r>
      <w:r w:rsidRPr="0089679D">
        <w:rPr>
          <w:rFonts w:ascii="Times New Roman" w:eastAsia="Calibri" w:hAnsi="Times New Roman" w:cs="Times New Roman"/>
          <w:sz w:val="28"/>
          <w:szCs w:val="28"/>
        </w:rPr>
        <w:t>, we recommend all delegates join via computer/smartphone/device to ensure a similar and equitable experience.</w:t>
      </w:r>
    </w:p>
    <w:p w14:paraId="7E047415" w14:textId="1A8F1685"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As opposed to an in-person conference where someone could raise their hand, an </w:t>
      </w:r>
      <w:r w:rsidR="00B37946" w:rsidRPr="0089679D">
        <w:rPr>
          <w:rFonts w:ascii="Times New Roman" w:eastAsia="Calibri" w:hAnsi="Times New Roman" w:cs="Times New Roman"/>
          <w:sz w:val="28"/>
          <w:szCs w:val="28"/>
        </w:rPr>
        <w:t>online c</w:t>
      </w:r>
      <w:r w:rsidRPr="0089679D">
        <w:rPr>
          <w:rFonts w:ascii="Times New Roman" w:eastAsia="Calibri" w:hAnsi="Times New Roman" w:cs="Times New Roman"/>
          <w:sz w:val="28"/>
          <w:szCs w:val="28"/>
        </w:rPr>
        <w:t>onference will require more time and patience to ensure people who would like to speak or share in the chat box have ample time to do so.</w:t>
      </w:r>
    </w:p>
    <w:p w14:paraId="0BE64065" w14:textId="77777777" w:rsidR="00D95514" w:rsidRPr="0089679D" w:rsidRDefault="00D95514" w:rsidP="0009622B">
      <w:pPr>
        <w:pStyle w:val="ListParagraph"/>
        <w:numPr>
          <w:ilvl w:val="3"/>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Translation</w:t>
      </w:r>
    </w:p>
    <w:p w14:paraId="1B41126C" w14:textId="326618FB" w:rsidR="00D95514" w:rsidRPr="0089679D" w:rsidRDefault="0087699C" w:rsidP="0009622B">
      <w:pPr>
        <w:pStyle w:val="ListParagraph"/>
        <w:numPr>
          <w:ilvl w:val="4"/>
          <w:numId w:val="22"/>
        </w:numPr>
        <w:rPr>
          <w:rFonts w:ascii="Times New Roman" w:hAnsi="Times New Roman" w:cs="Times New Roman"/>
          <w:sz w:val="28"/>
          <w:szCs w:val="28"/>
        </w:rPr>
      </w:pPr>
      <w:r w:rsidRPr="0089679D">
        <w:rPr>
          <w:rFonts w:ascii="Times New Roman" w:eastAsia="Calibri" w:hAnsi="Times New Roman" w:cs="Times New Roman"/>
          <w:sz w:val="28"/>
          <w:szCs w:val="28"/>
        </w:rPr>
        <w:t>Zoom</w:t>
      </w:r>
      <w:r w:rsidR="00D95514" w:rsidRPr="0089679D">
        <w:rPr>
          <w:rFonts w:ascii="Times New Roman" w:eastAsia="Calibri" w:hAnsi="Times New Roman" w:cs="Times New Roman"/>
          <w:sz w:val="28"/>
          <w:szCs w:val="28"/>
        </w:rPr>
        <w:t xml:space="preserve"> allows for simultaneous interpretation. The host can elect multiple translators to provide real-time translation services. Attendees can then choose from a list of predetermined languages and hear their language of choice at 80% volume with the original language at 20% so they can still hear things like tone, inflection, etc. </w:t>
      </w:r>
    </w:p>
    <w:p w14:paraId="2A6C87C3" w14:textId="29A9ACAD" w:rsidR="00D95514" w:rsidRPr="0089679D" w:rsidRDefault="00D95514" w:rsidP="0009622B">
      <w:pPr>
        <w:pStyle w:val="ListParagraph"/>
        <w:numPr>
          <w:ilvl w:val="5"/>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Visit </w:t>
      </w:r>
      <w:hyperlink r:id="rId17">
        <w:r w:rsidRPr="00D70A95">
          <w:rPr>
            <w:rStyle w:val="Hyperlink"/>
            <w:rFonts w:ascii="Times New Roman" w:hAnsi="Times New Roman" w:cs="Times New Roman"/>
            <w:i/>
            <w:iCs/>
            <w:sz w:val="28"/>
            <w:szCs w:val="28"/>
          </w:rPr>
          <w:t>https://support.</w:t>
        </w:r>
        <w:r w:rsidR="0087699C" w:rsidRPr="00D70A95">
          <w:rPr>
            <w:rStyle w:val="Hyperlink"/>
            <w:rFonts w:ascii="Times New Roman" w:hAnsi="Times New Roman" w:cs="Times New Roman"/>
            <w:i/>
            <w:iCs/>
            <w:sz w:val="28"/>
            <w:szCs w:val="28"/>
          </w:rPr>
          <w:t>Zoom</w:t>
        </w:r>
        <w:r w:rsidRPr="00D70A95">
          <w:rPr>
            <w:rStyle w:val="Hyperlink"/>
            <w:rFonts w:ascii="Times New Roman" w:hAnsi="Times New Roman" w:cs="Times New Roman"/>
            <w:i/>
            <w:iCs/>
            <w:sz w:val="28"/>
            <w:szCs w:val="28"/>
          </w:rPr>
          <w:t>.us/hc/en-us/articles/360034919791-Language-interpretation-in-meetings-and-webinars</w:t>
        </w:r>
      </w:hyperlink>
      <w:r w:rsidRPr="0089679D">
        <w:rPr>
          <w:rFonts w:ascii="Times New Roman" w:hAnsi="Times New Roman" w:cs="Times New Roman"/>
          <w:sz w:val="28"/>
          <w:szCs w:val="28"/>
        </w:rPr>
        <w:t xml:space="preserve"> to learn how to set this up for your </w:t>
      </w:r>
      <w:r w:rsidR="0087699C" w:rsidRPr="0089679D">
        <w:rPr>
          <w:rFonts w:ascii="Times New Roman" w:hAnsi="Times New Roman" w:cs="Times New Roman"/>
          <w:sz w:val="28"/>
          <w:szCs w:val="28"/>
        </w:rPr>
        <w:t>Zoom</w:t>
      </w:r>
      <w:r w:rsidRPr="0089679D">
        <w:rPr>
          <w:rFonts w:ascii="Times New Roman" w:hAnsi="Times New Roman" w:cs="Times New Roman"/>
          <w:sz w:val="28"/>
          <w:szCs w:val="28"/>
        </w:rPr>
        <w:t xml:space="preserve"> meeting.</w:t>
      </w:r>
    </w:p>
    <w:p w14:paraId="20A1051B" w14:textId="04EF8CFB" w:rsidR="00D95514" w:rsidRPr="0089679D" w:rsidRDefault="00D95514" w:rsidP="0009622B">
      <w:pPr>
        <w:pStyle w:val="ListParagraph"/>
        <w:numPr>
          <w:ilvl w:val="1"/>
          <w:numId w:val="22"/>
        </w:numPr>
        <w:rPr>
          <w:rFonts w:ascii="Times New Roman" w:hAnsi="Times New Roman" w:cs="Times New Roman"/>
          <w:sz w:val="28"/>
          <w:szCs w:val="28"/>
        </w:rPr>
      </w:pPr>
      <w:r w:rsidRPr="0089679D">
        <w:rPr>
          <w:rFonts w:ascii="Times New Roman" w:eastAsia="Calibri" w:hAnsi="Times New Roman" w:cs="Times New Roman"/>
          <w:sz w:val="28"/>
          <w:szCs w:val="28"/>
        </w:rPr>
        <w:lastRenderedPageBreak/>
        <w:t xml:space="preserve">Pricing (Full list of options: </w:t>
      </w:r>
      <w:hyperlink r:id="rId18">
        <w:r w:rsidRPr="0089679D">
          <w:rPr>
            <w:rStyle w:val="Hyperlink"/>
            <w:rFonts w:ascii="Times New Roman" w:hAnsi="Times New Roman" w:cs="Times New Roman"/>
            <w:sz w:val="28"/>
            <w:szCs w:val="28"/>
          </w:rPr>
          <w:t>https://</w:t>
        </w:r>
        <w:r w:rsidR="0087699C" w:rsidRPr="0089679D">
          <w:rPr>
            <w:rStyle w:val="Hyperlink"/>
            <w:rFonts w:ascii="Times New Roman" w:hAnsi="Times New Roman" w:cs="Times New Roman"/>
            <w:sz w:val="28"/>
            <w:szCs w:val="28"/>
          </w:rPr>
          <w:t>Zoom</w:t>
        </w:r>
        <w:r w:rsidRPr="0089679D">
          <w:rPr>
            <w:rStyle w:val="Hyperlink"/>
            <w:rFonts w:ascii="Times New Roman" w:hAnsi="Times New Roman" w:cs="Times New Roman"/>
            <w:sz w:val="28"/>
            <w:szCs w:val="28"/>
          </w:rPr>
          <w:t>.us/pricing</w:t>
        </w:r>
      </w:hyperlink>
      <w:r w:rsidRPr="0089679D">
        <w:rPr>
          <w:rFonts w:ascii="Times New Roman" w:hAnsi="Times New Roman" w:cs="Times New Roman"/>
          <w:sz w:val="28"/>
          <w:szCs w:val="28"/>
        </w:rPr>
        <w:t>)</w:t>
      </w:r>
    </w:p>
    <w:p w14:paraId="5C4D984D" w14:textId="11D92895" w:rsidR="00D95514" w:rsidRPr="0089679D" w:rsidRDefault="00D95514" w:rsidP="0009622B">
      <w:pPr>
        <w:pStyle w:val="ListParagraph"/>
        <w:numPr>
          <w:ilvl w:val="2"/>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Basic Plan (</w:t>
      </w:r>
      <w:r w:rsidR="000F52A3">
        <w:rPr>
          <w:rFonts w:ascii="Times New Roman" w:eastAsia="Calibri" w:hAnsi="Times New Roman" w:cs="Times New Roman"/>
          <w:sz w:val="28"/>
          <w:szCs w:val="28"/>
        </w:rPr>
        <w:t>f</w:t>
      </w:r>
      <w:r w:rsidRPr="0089679D">
        <w:rPr>
          <w:rFonts w:ascii="Times New Roman" w:eastAsia="Calibri" w:hAnsi="Times New Roman" w:cs="Times New Roman"/>
          <w:sz w:val="28"/>
          <w:szCs w:val="28"/>
        </w:rPr>
        <w:t>ree)</w:t>
      </w:r>
    </w:p>
    <w:p w14:paraId="27D8A45B" w14:textId="52F695F9" w:rsidR="00D95514" w:rsidRPr="0089679D" w:rsidRDefault="00675FA5" w:rsidP="0009622B">
      <w:pPr>
        <w:pStyle w:val="ListParagraph"/>
        <w:numPr>
          <w:ilvl w:val="3"/>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 xml:space="preserve">Fewer than </w:t>
      </w:r>
      <w:r w:rsidR="00D95514" w:rsidRPr="0089679D">
        <w:rPr>
          <w:rFonts w:ascii="Times New Roman" w:eastAsia="Calibri" w:hAnsi="Times New Roman" w:cs="Times New Roman"/>
          <w:sz w:val="28"/>
          <w:szCs w:val="28"/>
        </w:rPr>
        <w:t>100 participants</w:t>
      </w:r>
    </w:p>
    <w:p w14:paraId="3D25FD7E" w14:textId="4A76E547" w:rsidR="00D95514" w:rsidRPr="0089679D" w:rsidRDefault="00675FA5" w:rsidP="0009622B">
      <w:pPr>
        <w:pStyle w:val="ListParagraph"/>
        <w:numPr>
          <w:ilvl w:val="3"/>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 xml:space="preserve">Less than </w:t>
      </w:r>
      <w:r w:rsidR="00D95514" w:rsidRPr="0089679D">
        <w:rPr>
          <w:rFonts w:ascii="Times New Roman" w:eastAsia="Calibri" w:hAnsi="Times New Roman" w:cs="Times New Roman"/>
          <w:sz w:val="28"/>
          <w:szCs w:val="28"/>
        </w:rPr>
        <w:t>40 minute</w:t>
      </w:r>
      <w:r w:rsidRPr="0089679D">
        <w:rPr>
          <w:rFonts w:ascii="Times New Roman" w:eastAsia="Calibri" w:hAnsi="Times New Roman" w:cs="Times New Roman"/>
          <w:sz w:val="28"/>
          <w:szCs w:val="28"/>
        </w:rPr>
        <w:t>s</w:t>
      </w:r>
    </w:p>
    <w:p w14:paraId="757A9AB8" w14:textId="1826DDD8" w:rsidR="00D95514" w:rsidRPr="0089679D" w:rsidRDefault="00D95514" w:rsidP="0009622B">
      <w:pPr>
        <w:pStyle w:val="ListParagraph"/>
        <w:numPr>
          <w:ilvl w:val="2"/>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Pro Plan ($14.99 USD/mo</w:t>
      </w:r>
      <w:r w:rsidR="00923658" w:rsidRPr="0089679D">
        <w:rPr>
          <w:rFonts w:ascii="Times New Roman" w:eastAsia="Calibri" w:hAnsi="Times New Roman" w:cs="Times New Roman"/>
          <w:sz w:val="28"/>
          <w:szCs w:val="28"/>
        </w:rPr>
        <w:t>nth</w:t>
      </w:r>
      <w:r w:rsidRPr="0089679D">
        <w:rPr>
          <w:rFonts w:ascii="Times New Roman" w:eastAsia="Calibri" w:hAnsi="Times New Roman" w:cs="Times New Roman"/>
          <w:sz w:val="28"/>
          <w:szCs w:val="28"/>
        </w:rPr>
        <w:t>/host)</w:t>
      </w:r>
    </w:p>
    <w:p w14:paraId="7B8E7DC6" w14:textId="0BAE6B9C" w:rsidR="00D95514" w:rsidRPr="0089679D" w:rsidRDefault="00675FA5" w:rsidP="0009622B">
      <w:pPr>
        <w:pStyle w:val="ListParagraph"/>
        <w:numPr>
          <w:ilvl w:val="3"/>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 xml:space="preserve">More than </w:t>
      </w:r>
      <w:r w:rsidR="00D95514" w:rsidRPr="0089679D">
        <w:rPr>
          <w:rFonts w:ascii="Times New Roman" w:eastAsia="Calibri" w:hAnsi="Times New Roman" w:cs="Times New Roman"/>
          <w:sz w:val="28"/>
          <w:szCs w:val="28"/>
        </w:rPr>
        <w:t>100 participants (more participants can be added [</w:t>
      </w:r>
      <w:r w:rsidRPr="0089679D">
        <w:rPr>
          <w:rFonts w:ascii="Times New Roman" w:eastAsia="Calibri" w:hAnsi="Times New Roman" w:cs="Times New Roman"/>
          <w:sz w:val="28"/>
          <w:szCs w:val="28"/>
        </w:rPr>
        <w:t xml:space="preserve">as many as </w:t>
      </w:r>
      <w:r w:rsidR="00D95514" w:rsidRPr="0089679D">
        <w:rPr>
          <w:rFonts w:ascii="Times New Roman" w:eastAsia="Calibri" w:hAnsi="Times New Roman" w:cs="Times New Roman"/>
          <w:sz w:val="28"/>
          <w:szCs w:val="28"/>
        </w:rPr>
        <w:t>1</w:t>
      </w:r>
      <w:r w:rsidRPr="0089679D">
        <w:rPr>
          <w:rFonts w:ascii="Times New Roman" w:eastAsia="Calibri" w:hAnsi="Times New Roman" w:cs="Times New Roman"/>
          <w:sz w:val="28"/>
          <w:szCs w:val="28"/>
        </w:rPr>
        <w:t>,</w:t>
      </w:r>
      <w:r w:rsidR="00D95514" w:rsidRPr="0089679D">
        <w:rPr>
          <w:rFonts w:ascii="Times New Roman" w:eastAsia="Calibri" w:hAnsi="Times New Roman" w:cs="Times New Roman"/>
          <w:sz w:val="28"/>
          <w:szCs w:val="28"/>
        </w:rPr>
        <w:t>000] for a fee)</w:t>
      </w:r>
    </w:p>
    <w:p w14:paraId="247C1BBA" w14:textId="77777777" w:rsidR="00D95514" w:rsidRPr="0089679D" w:rsidRDefault="00D95514" w:rsidP="0009622B">
      <w:pPr>
        <w:pStyle w:val="ListParagraph"/>
        <w:numPr>
          <w:ilvl w:val="3"/>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No time limits</w:t>
      </w:r>
    </w:p>
    <w:p w14:paraId="48407FB8" w14:textId="3D62F28C" w:rsidR="00D95514" w:rsidRPr="0089679D" w:rsidRDefault="00D95514" w:rsidP="0009622B">
      <w:pPr>
        <w:pStyle w:val="ListParagraph"/>
        <w:numPr>
          <w:ilvl w:val="2"/>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Small &amp; Medium Business Plan ($19.99 USD/mo</w:t>
      </w:r>
      <w:r w:rsidR="00E81C73" w:rsidRPr="0089679D">
        <w:rPr>
          <w:rFonts w:ascii="Times New Roman" w:eastAsia="Calibri" w:hAnsi="Times New Roman" w:cs="Times New Roman"/>
          <w:sz w:val="28"/>
          <w:szCs w:val="28"/>
        </w:rPr>
        <w:t>nth</w:t>
      </w:r>
      <w:r w:rsidRPr="0089679D">
        <w:rPr>
          <w:rFonts w:ascii="Times New Roman" w:eastAsia="Calibri" w:hAnsi="Times New Roman" w:cs="Times New Roman"/>
          <w:sz w:val="28"/>
          <w:szCs w:val="28"/>
        </w:rPr>
        <w:t xml:space="preserve">/host </w:t>
      </w:r>
      <w:r w:rsidRPr="00D70A95">
        <w:rPr>
          <w:rFonts w:ascii="Times New Roman" w:eastAsia="Calibri" w:hAnsi="Times New Roman" w:cs="Times New Roman"/>
          <w:sz w:val="28"/>
          <w:szCs w:val="28"/>
        </w:rPr>
        <w:t>starting at $199.90/mo</w:t>
      </w:r>
      <w:r w:rsidR="00E81C73" w:rsidRPr="00D70A95">
        <w:rPr>
          <w:rFonts w:ascii="Times New Roman" w:eastAsia="Calibri" w:hAnsi="Times New Roman" w:cs="Times New Roman"/>
          <w:sz w:val="28"/>
          <w:szCs w:val="28"/>
        </w:rPr>
        <w:t>nth</w:t>
      </w:r>
      <w:r w:rsidRPr="00D70A95">
        <w:rPr>
          <w:rFonts w:ascii="Times New Roman" w:eastAsia="Calibri" w:hAnsi="Times New Roman" w:cs="Times New Roman"/>
          <w:sz w:val="28"/>
          <w:szCs w:val="28"/>
        </w:rPr>
        <w:t xml:space="preserve"> for 10 hosts</w:t>
      </w:r>
      <w:r w:rsidRPr="0089679D">
        <w:rPr>
          <w:rFonts w:ascii="Times New Roman" w:eastAsia="Calibri" w:hAnsi="Times New Roman" w:cs="Times New Roman"/>
          <w:sz w:val="28"/>
          <w:szCs w:val="28"/>
        </w:rPr>
        <w:t>)</w:t>
      </w:r>
    </w:p>
    <w:p w14:paraId="6D7084D1" w14:textId="17FFCB84" w:rsidR="00D95514" w:rsidRPr="0089679D" w:rsidRDefault="00E81C73" w:rsidP="0009622B">
      <w:pPr>
        <w:pStyle w:val="ListParagraph"/>
        <w:numPr>
          <w:ilvl w:val="3"/>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 xml:space="preserve">More than </w:t>
      </w:r>
      <w:r w:rsidR="00D95514" w:rsidRPr="0089679D">
        <w:rPr>
          <w:rFonts w:ascii="Times New Roman" w:eastAsia="Calibri" w:hAnsi="Times New Roman" w:cs="Times New Roman"/>
          <w:sz w:val="28"/>
          <w:szCs w:val="28"/>
        </w:rPr>
        <w:t>300 participants (more participants can be added [up to 1</w:t>
      </w:r>
      <w:r w:rsidRPr="0089679D">
        <w:rPr>
          <w:rFonts w:ascii="Times New Roman" w:eastAsia="Calibri" w:hAnsi="Times New Roman" w:cs="Times New Roman"/>
          <w:sz w:val="28"/>
          <w:szCs w:val="28"/>
        </w:rPr>
        <w:t>,</w:t>
      </w:r>
      <w:r w:rsidR="00D95514" w:rsidRPr="0089679D">
        <w:rPr>
          <w:rFonts w:ascii="Times New Roman" w:eastAsia="Calibri" w:hAnsi="Times New Roman" w:cs="Times New Roman"/>
          <w:sz w:val="28"/>
          <w:szCs w:val="28"/>
        </w:rPr>
        <w:t>000] for a fee)</w:t>
      </w:r>
    </w:p>
    <w:p w14:paraId="10A43100" w14:textId="77777777" w:rsidR="00D95514" w:rsidRPr="0089679D" w:rsidRDefault="00D95514" w:rsidP="0009622B">
      <w:pPr>
        <w:pStyle w:val="ListParagraph"/>
        <w:numPr>
          <w:ilvl w:val="3"/>
          <w:numId w:val="22"/>
        </w:numPr>
        <w:rPr>
          <w:rFonts w:ascii="Times New Roman" w:hAnsi="Times New Roman" w:cs="Times New Roman"/>
          <w:b/>
          <w:bCs/>
          <w:sz w:val="28"/>
          <w:szCs w:val="28"/>
        </w:rPr>
      </w:pPr>
      <w:r w:rsidRPr="0089679D">
        <w:rPr>
          <w:rFonts w:ascii="Times New Roman" w:eastAsia="Calibri" w:hAnsi="Times New Roman" w:cs="Times New Roman"/>
          <w:sz w:val="28"/>
          <w:szCs w:val="28"/>
        </w:rPr>
        <w:t>No time limits</w:t>
      </w:r>
    </w:p>
    <w:p w14:paraId="05F89635" w14:textId="4B2F3496" w:rsidR="00D95514" w:rsidRPr="0089679D" w:rsidRDefault="00D95514" w:rsidP="0009622B">
      <w:pPr>
        <w:pStyle w:val="ListParagraph"/>
        <w:numPr>
          <w:ilvl w:val="2"/>
          <w:numId w:val="22"/>
        </w:numPr>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Enterprise Plan ($19.99 USD/mo</w:t>
      </w:r>
      <w:r w:rsidR="00E81C73" w:rsidRPr="0089679D">
        <w:rPr>
          <w:rFonts w:ascii="Times New Roman" w:eastAsia="Calibri" w:hAnsi="Times New Roman" w:cs="Times New Roman"/>
          <w:sz w:val="28"/>
          <w:szCs w:val="28"/>
        </w:rPr>
        <w:t>nth</w:t>
      </w:r>
      <w:r w:rsidRPr="0089679D">
        <w:rPr>
          <w:rFonts w:ascii="Times New Roman" w:eastAsia="Calibri" w:hAnsi="Times New Roman" w:cs="Times New Roman"/>
          <w:sz w:val="28"/>
          <w:szCs w:val="28"/>
        </w:rPr>
        <w:t xml:space="preserve">/host </w:t>
      </w:r>
      <w:r w:rsidRPr="00D70A95">
        <w:rPr>
          <w:rFonts w:ascii="Times New Roman" w:eastAsia="Calibri" w:hAnsi="Times New Roman" w:cs="Times New Roman"/>
          <w:sz w:val="28"/>
          <w:szCs w:val="28"/>
        </w:rPr>
        <w:t>starting at $19</w:t>
      </w:r>
      <w:r w:rsidR="005C0F22" w:rsidRPr="00D70A95">
        <w:rPr>
          <w:rFonts w:ascii="Times New Roman" w:eastAsia="Calibri" w:hAnsi="Times New Roman" w:cs="Times New Roman"/>
          <w:sz w:val="28"/>
          <w:szCs w:val="28"/>
        </w:rPr>
        <w:t>.</w:t>
      </w:r>
      <w:r w:rsidRPr="00D70A95">
        <w:rPr>
          <w:rFonts w:ascii="Times New Roman" w:eastAsia="Calibri" w:hAnsi="Times New Roman" w:cs="Times New Roman"/>
          <w:sz w:val="28"/>
          <w:szCs w:val="28"/>
        </w:rPr>
        <w:t>99/mo</w:t>
      </w:r>
      <w:r w:rsidR="00E81C73" w:rsidRPr="0089679D">
        <w:rPr>
          <w:rFonts w:ascii="Times New Roman" w:eastAsia="Calibri" w:hAnsi="Times New Roman" w:cs="Times New Roman"/>
          <w:sz w:val="28"/>
          <w:szCs w:val="28"/>
        </w:rPr>
        <w:t>nth</w:t>
      </w:r>
      <w:r w:rsidRPr="00D70A95">
        <w:rPr>
          <w:rFonts w:ascii="Times New Roman" w:eastAsia="Calibri" w:hAnsi="Times New Roman" w:cs="Times New Roman"/>
          <w:sz w:val="28"/>
          <w:szCs w:val="28"/>
        </w:rPr>
        <w:t xml:space="preserve"> for 100 hosts</w:t>
      </w:r>
      <w:r w:rsidRPr="0089679D">
        <w:rPr>
          <w:rFonts w:ascii="Times New Roman" w:eastAsia="Calibri" w:hAnsi="Times New Roman" w:cs="Times New Roman"/>
          <w:sz w:val="28"/>
          <w:szCs w:val="28"/>
        </w:rPr>
        <w:t>)</w:t>
      </w:r>
    </w:p>
    <w:p w14:paraId="2CA7347D" w14:textId="6D0129B8" w:rsidR="00D95514" w:rsidRPr="0089679D" w:rsidRDefault="00E81C73"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 xml:space="preserve">More than </w:t>
      </w:r>
      <w:r w:rsidR="00D95514" w:rsidRPr="0089679D">
        <w:rPr>
          <w:rFonts w:ascii="Times New Roman" w:eastAsia="Calibri" w:hAnsi="Times New Roman" w:cs="Times New Roman"/>
          <w:sz w:val="28"/>
          <w:szCs w:val="28"/>
        </w:rPr>
        <w:t>500 participants (more participants can be added for a fee)</w:t>
      </w:r>
    </w:p>
    <w:p w14:paraId="259572F5" w14:textId="77777777" w:rsidR="00D95514" w:rsidRPr="0089679D" w:rsidRDefault="00D95514" w:rsidP="0009622B">
      <w:pPr>
        <w:pStyle w:val="ListParagraph"/>
        <w:numPr>
          <w:ilvl w:val="3"/>
          <w:numId w:val="22"/>
        </w:numPr>
        <w:rPr>
          <w:rFonts w:ascii="Times New Roman" w:hAnsi="Times New Roman" w:cs="Times New Roman"/>
          <w:sz w:val="28"/>
          <w:szCs w:val="28"/>
        </w:rPr>
      </w:pPr>
      <w:r w:rsidRPr="0089679D">
        <w:rPr>
          <w:rFonts w:ascii="Times New Roman" w:eastAsia="Calibri" w:hAnsi="Times New Roman" w:cs="Times New Roman"/>
          <w:sz w:val="28"/>
          <w:szCs w:val="28"/>
        </w:rPr>
        <w:t>No time limits</w:t>
      </w:r>
    </w:p>
    <w:p w14:paraId="08C55625" w14:textId="7FFF43B5" w:rsidR="008068DA" w:rsidRPr="0089679D" w:rsidRDefault="008068DA" w:rsidP="008068DA">
      <w:pPr>
        <w:rPr>
          <w:b/>
          <w:bCs/>
        </w:rPr>
      </w:pPr>
      <w:r w:rsidRPr="00D70A95">
        <w:rPr>
          <w:rFonts w:eastAsia="Calibri"/>
          <w:b/>
          <w:bCs/>
        </w:rPr>
        <w:t>Polling</w:t>
      </w:r>
    </w:p>
    <w:p w14:paraId="15866F6F" w14:textId="2ADFDC08" w:rsidR="008068DA" w:rsidRPr="0089679D" w:rsidRDefault="00E81C73" w:rsidP="004437CC">
      <w:pPr>
        <w:pStyle w:val="ListParagraph"/>
        <w:numPr>
          <w:ilvl w:val="1"/>
          <w:numId w:val="23"/>
        </w:numPr>
        <w:ind w:left="1440"/>
        <w:rPr>
          <w:rFonts w:ascii="Times New Roman" w:hAnsi="Times New Roman" w:cs="Times New Roman"/>
          <w:b/>
          <w:bCs/>
          <w:sz w:val="28"/>
          <w:szCs w:val="28"/>
        </w:rPr>
      </w:pPr>
      <w:r w:rsidRPr="0089679D">
        <w:rPr>
          <w:rFonts w:ascii="Times New Roman" w:eastAsia="Calibri" w:hAnsi="Times New Roman" w:cs="Times New Roman"/>
          <w:sz w:val="28"/>
          <w:szCs w:val="28"/>
        </w:rPr>
        <w:t>T</w:t>
      </w:r>
      <w:r w:rsidR="008068DA" w:rsidRPr="0089679D">
        <w:rPr>
          <w:rFonts w:ascii="Times New Roman" w:eastAsia="Calibri" w:hAnsi="Times New Roman" w:cs="Times New Roman"/>
          <w:sz w:val="28"/>
          <w:szCs w:val="28"/>
        </w:rPr>
        <w:t>he Poll</w:t>
      </w:r>
      <w:r w:rsidR="004437CC" w:rsidRPr="0089679D">
        <w:rPr>
          <w:rFonts w:ascii="Times New Roman" w:eastAsia="Calibri" w:hAnsi="Times New Roman" w:cs="Times New Roman"/>
          <w:sz w:val="28"/>
          <w:szCs w:val="28"/>
        </w:rPr>
        <w:t xml:space="preserve"> </w:t>
      </w:r>
      <w:r w:rsidR="008068DA" w:rsidRPr="0089679D">
        <w:rPr>
          <w:rFonts w:ascii="Times New Roman" w:eastAsia="Calibri" w:hAnsi="Times New Roman" w:cs="Times New Roman"/>
          <w:sz w:val="28"/>
          <w:szCs w:val="28"/>
        </w:rPr>
        <w:t>Everywhere platform</w:t>
      </w:r>
      <w:r w:rsidR="00923658" w:rsidRPr="0089679D">
        <w:rPr>
          <w:rFonts w:ascii="Times New Roman" w:eastAsia="Calibri" w:hAnsi="Times New Roman" w:cs="Times New Roman"/>
          <w:sz w:val="28"/>
          <w:szCs w:val="28"/>
        </w:rPr>
        <w:t xml:space="preserve"> </w:t>
      </w:r>
      <w:r w:rsidR="004437CC" w:rsidRPr="0089679D">
        <w:rPr>
          <w:rFonts w:ascii="Times New Roman" w:eastAsia="Calibri" w:hAnsi="Times New Roman" w:cs="Times New Roman"/>
          <w:sz w:val="28"/>
          <w:szCs w:val="28"/>
        </w:rPr>
        <w:t>(</w:t>
      </w:r>
      <w:hyperlink r:id="rId19" w:history="1">
        <w:r w:rsidR="004437CC" w:rsidRPr="00D70A95">
          <w:rPr>
            <w:rStyle w:val="Hyperlink"/>
            <w:rFonts w:ascii="Times New Roman" w:eastAsia="Calibri" w:hAnsi="Times New Roman" w:cs="Times New Roman"/>
            <w:i/>
            <w:iCs/>
            <w:sz w:val="28"/>
            <w:szCs w:val="28"/>
          </w:rPr>
          <w:t>https://www.polleverywhere.com</w:t>
        </w:r>
      </w:hyperlink>
      <w:r w:rsidR="004437CC" w:rsidRPr="0089679D">
        <w:rPr>
          <w:rFonts w:ascii="Times New Roman" w:eastAsia="Calibri" w:hAnsi="Times New Roman" w:cs="Times New Roman"/>
          <w:sz w:val="28"/>
          <w:szCs w:val="28"/>
        </w:rPr>
        <w:t>)</w:t>
      </w:r>
      <w:r w:rsidR="008068DA" w:rsidRPr="00D70A95">
        <w:rPr>
          <w:rFonts w:ascii="Times New Roman" w:eastAsia="Calibri" w:hAnsi="Times New Roman" w:cs="Times New Roman"/>
        </w:rPr>
        <w:t xml:space="preserve"> </w:t>
      </w:r>
      <w:r w:rsidR="008068DA" w:rsidRPr="0089679D">
        <w:rPr>
          <w:rFonts w:ascii="Times New Roman" w:eastAsia="Calibri" w:hAnsi="Times New Roman" w:cs="Times New Roman"/>
          <w:sz w:val="28"/>
          <w:szCs w:val="28"/>
        </w:rPr>
        <w:t xml:space="preserve">is a paid service that allows meeting chairs to securely poll delegates in real time, easily make changes/amendments to motions, and ensures </w:t>
      </w:r>
    </w:p>
    <w:p w14:paraId="616DAC52" w14:textId="6908F825" w:rsidR="008068DA" w:rsidRPr="0089679D" w:rsidRDefault="008068DA" w:rsidP="00A56375">
      <w:pPr>
        <w:pStyle w:val="ListParagraph"/>
        <w:numPr>
          <w:ilvl w:val="1"/>
          <w:numId w:val="23"/>
        </w:numPr>
        <w:ind w:left="1440"/>
        <w:rPr>
          <w:rFonts w:ascii="Times New Roman" w:hAnsi="Times New Roman" w:cs="Times New Roman"/>
          <w:b/>
          <w:bCs/>
          <w:sz w:val="28"/>
          <w:szCs w:val="28"/>
        </w:rPr>
      </w:pPr>
      <w:r w:rsidRPr="0089679D">
        <w:rPr>
          <w:rFonts w:ascii="Times New Roman" w:eastAsia="Calibri" w:hAnsi="Times New Roman" w:cs="Times New Roman"/>
          <w:sz w:val="28"/>
          <w:szCs w:val="28"/>
        </w:rPr>
        <w:t xml:space="preserve">Delegates can participate </w:t>
      </w:r>
      <w:r w:rsidR="00E81C73" w:rsidRPr="0089679D">
        <w:rPr>
          <w:rFonts w:ascii="Times New Roman" w:eastAsia="Calibri" w:hAnsi="Times New Roman" w:cs="Times New Roman"/>
          <w:sz w:val="28"/>
          <w:szCs w:val="28"/>
        </w:rPr>
        <w:t>by</w:t>
      </w:r>
      <w:r w:rsidRPr="0089679D">
        <w:rPr>
          <w:rFonts w:ascii="Times New Roman" w:eastAsia="Calibri" w:hAnsi="Times New Roman" w:cs="Times New Roman"/>
          <w:sz w:val="28"/>
          <w:szCs w:val="28"/>
        </w:rPr>
        <w:t>:</w:t>
      </w:r>
    </w:p>
    <w:p w14:paraId="4778AC11" w14:textId="62232BAF" w:rsidR="008068DA" w:rsidRPr="0089679D" w:rsidRDefault="008068DA" w:rsidP="00A56375">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t>Download</w:t>
      </w:r>
      <w:r w:rsidR="00E81C73" w:rsidRPr="0089679D">
        <w:rPr>
          <w:rFonts w:ascii="Times New Roman" w:eastAsia="Calibri" w:hAnsi="Times New Roman" w:cs="Times New Roman"/>
          <w:sz w:val="28"/>
          <w:szCs w:val="28"/>
        </w:rPr>
        <w:t>ing</w:t>
      </w:r>
      <w:r w:rsidRPr="0089679D">
        <w:rPr>
          <w:rFonts w:ascii="Times New Roman" w:eastAsia="Calibri" w:hAnsi="Times New Roman" w:cs="Times New Roman"/>
          <w:sz w:val="28"/>
          <w:szCs w:val="28"/>
        </w:rPr>
        <w:t xml:space="preserve"> the PollEv app (Android/iOS)</w:t>
      </w:r>
    </w:p>
    <w:p w14:paraId="7B6DDFB0" w14:textId="18248A19" w:rsidR="008068DA" w:rsidRPr="0089679D" w:rsidRDefault="008068DA" w:rsidP="00A56375">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t xml:space="preserve">Using any browser on any device connected to the </w:t>
      </w:r>
      <w:r w:rsidR="00E81C73" w:rsidRPr="0089679D">
        <w:rPr>
          <w:rFonts w:ascii="Times New Roman" w:eastAsia="Calibri" w:hAnsi="Times New Roman" w:cs="Times New Roman"/>
          <w:sz w:val="28"/>
          <w:szCs w:val="28"/>
        </w:rPr>
        <w:t>i</w:t>
      </w:r>
      <w:r w:rsidRPr="0089679D">
        <w:rPr>
          <w:rFonts w:ascii="Times New Roman" w:eastAsia="Calibri" w:hAnsi="Times New Roman" w:cs="Times New Roman"/>
          <w:sz w:val="28"/>
          <w:szCs w:val="28"/>
        </w:rPr>
        <w:t>nternet</w:t>
      </w:r>
    </w:p>
    <w:p w14:paraId="412B6922" w14:textId="77777777" w:rsidR="008068DA" w:rsidRPr="0089679D" w:rsidRDefault="008068DA" w:rsidP="00A56375">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t>Via SMS (text message)</w:t>
      </w:r>
    </w:p>
    <w:p w14:paraId="396D237B" w14:textId="77777777" w:rsidR="008068DA" w:rsidRPr="0089679D" w:rsidRDefault="008068DA" w:rsidP="00A56375">
      <w:pPr>
        <w:pStyle w:val="ListParagraph"/>
        <w:numPr>
          <w:ilvl w:val="1"/>
          <w:numId w:val="23"/>
        </w:numPr>
        <w:ind w:left="1440"/>
        <w:rPr>
          <w:rFonts w:ascii="Times New Roman" w:hAnsi="Times New Roman" w:cs="Times New Roman"/>
          <w:b/>
          <w:bCs/>
          <w:sz w:val="28"/>
          <w:szCs w:val="28"/>
        </w:rPr>
      </w:pPr>
      <w:r w:rsidRPr="0089679D">
        <w:rPr>
          <w:rFonts w:ascii="Times New Roman" w:eastAsia="Calibri" w:hAnsi="Times New Roman" w:cs="Times New Roman"/>
          <w:sz w:val="28"/>
          <w:szCs w:val="28"/>
        </w:rPr>
        <w:t xml:space="preserve">Results can be displayed immediately. </w:t>
      </w:r>
    </w:p>
    <w:p w14:paraId="2AF6EF44" w14:textId="77777777" w:rsidR="008068DA" w:rsidRPr="0089679D" w:rsidRDefault="008068DA" w:rsidP="00A56375">
      <w:pPr>
        <w:pStyle w:val="ListParagraph"/>
        <w:numPr>
          <w:ilvl w:val="1"/>
          <w:numId w:val="23"/>
        </w:numPr>
        <w:ind w:left="1440"/>
        <w:rPr>
          <w:rFonts w:ascii="Times New Roman" w:hAnsi="Times New Roman" w:cs="Times New Roman"/>
          <w:b/>
          <w:bCs/>
          <w:sz w:val="28"/>
          <w:szCs w:val="28"/>
        </w:rPr>
      </w:pPr>
      <w:r w:rsidRPr="0089679D">
        <w:rPr>
          <w:rFonts w:ascii="Times New Roman" w:eastAsia="Calibri" w:hAnsi="Times New Roman" w:cs="Times New Roman"/>
          <w:sz w:val="28"/>
          <w:szCs w:val="28"/>
        </w:rPr>
        <w:t>Training</w:t>
      </w:r>
    </w:p>
    <w:p w14:paraId="5E45C56A" w14:textId="271580AE" w:rsidR="008068DA" w:rsidRPr="0089679D" w:rsidRDefault="008068DA" w:rsidP="00A56375">
      <w:pPr>
        <w:pStyle w:val="ListParagraph"/>
        <w:numPr>
          <w:ilvl w:val="2"/>
          <w:numId w:val="23"/>
        </w:numPr>
        <w:ind w:left="2160"/>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Poll</w:t>
      </w:r>
      <w:r w:rsidR="004437CC" w:rsidRPr="0089679D">
        <w:rPr>
          <w:rFonts w:ascii="Times New Roman" w:eastAsia="Calibri" w:hAnsi="Times New Roman" w:cs="Times New Roman"/>
          <w:sz w:val="28"/>
          <w:szCs w:val="28"/>
        </w:rPr>
        <w:t xml:space="preserve"> </w:t>
      </w:r>
      <w:r w:rsidRPr="0089679D">
        <w:rPr>
          <w:rFonts w:ascii="Times New Roman" w:eastAsia="Calibri" w:hAnsi="Times New Roman" w:cs="Times New Roman"/>
          <w:sz w:val="28"/>
          <w:szCs w:val="28"/>
        </w:rPr>
        <w:t xml:space="preserve">Everywhere has training resources that will help </w:t>
      </w:r>
      <w:r w:rsidR="00E81C73" w:rsidRPr="0089679D">
        <w:rPr>
          <w:rFonts w:ascii="Times New Roman" w:eastAsia="Calibri" w:hAnsi="Times New Roman" w:cs="Times New Roman"/>
          <w:sz w:val="28"/>
          <w:szCs w:val="28"/>
        </w:rPr>
        <w:t xml:space="preserve">users learn </w:t>
      </w:r>
      <w:r w:rsidRPr="0089679D">
        <w:rPr>
          <w:rFonts w:ascii="Times New Roman" w:eastAsia="Calibri" w:hAnsi="Times New Roman" w:cs="Times New Roman"/>
          <w:sz w:val="28"/>
          <w:szCs w:val="28"/>
        </w:rPr>
        <w:t xml:space="preserve"> the platform. </w:t>
      </w:r>
    </w:p>
    <w:p w14:paraId="35B358D0" w14:textId="77777777" w:rsidR="008068DA" w:rsidRPr="0089679D" w:rsidRDefault="008068DA" w:rsidP="00A56375">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t xml:space="preserve">Visit “Getting Started with Poll Everywhere”: </w:t>
      </w:r>
      <w:hyperlink r:id="rId20">
        <w:r w:rsidRPr="00D70A95">
          <w:rPr>
            <w:rStyle w:val="Hyperlink"/>
            <w:rFonts w:ascii="Times New Roman" w:eastAsia="Calibri" w:hAnsi="Times New Roman" w:cs="Times New Roman"/>
            <w:i/>
            <w:iCs/>
            <w:sz w:val="28"/>
            <w:szCs w:val="28"/>
          </w:rPr>
          <w:t>https://youtu.be/0PXVyeRwxdU</w:t>
        </w:r>
      </w:hyperlink>
      <w:r w:rsidRPr="0089679D">
        <w:rPr>
          <w:rFonts w:ascii="Times New Roman" w:eastAsia="Calibri" w:hAnsi="Times New Roman" w:cs="Times New Roman"/>
          <w:sz w:val="28"/>
          <w:szCs w:val="28"/>
        </w:rPr>
        <w:t xml:space="preserve"> </w:t>
      </w:r>
    </w:p>
    <w:p w14:paraId="3C62ED38" w14:textId="77777777" w:rsidR="008068DA" w:rsidRPr="0089679D" w:rsidRDefault="008068DA" w:rsidP="00A56375">
      <w:pPr>
        <w:pStyle w:val="ListParagraph"/>
        <w:numPr>
          <w:ilvl w:val="2"/>
          <w:numId w:val="23"/>
        </w:numPr>
        <w:ind w:left="2160"/>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 xml:space="preserve">Full list of video resources: </w:t>
      </w:r>
      <w:hyperlink r:id="rId21">
        <w:r w:rsidRPr="00D70A95">
          <w:rPr>
            <w:rStyle w:val="Hyperlink"/>
            <w:rFonts w:ascii="Times New Roman" w:hAnsi="Times New Roman" w:cs="Times New Roman"/>
            <w:i/>
            <w:iCs/>
            <w:sz w:val="28"/>
            <w:szCs w:val="28"/>
          </w:rPr>
          <w:t>https://www.polleverywhere.com/videos</w:t>
        </w:r>
      </w:hyperlink>
    </w:p>
    <w:p w14:paraId="3A334606" w14:textId="7EF66A93" w:rsidR="008068DA" w:rsidRPr="0089679D" w:rsidRDefault="008068DA" w:rsidP="00A56375">
      <w:pPr>
        <w:pStyle w:val="ListParagraph"/>
        <w:numPr>
          <w:ilvl w:val="2"/>
          <w:numId w:val="23"/>
        </w:numPr>
        <w:ind w:left="2160"/>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 xml:space="preserve">Additional PDF resources: </w:t>
      </w:r>
      <w:hyperlink r:id="rId22">
        <w:r w:rsidRPr="00D70A95">
          <w:rPr>
            <w:rStyle w:val="Hyperlink"/>
            <w:rFonts w:ascii="Times New Roman" w:hAnsi="Times New Roman" w:cs="Times New Roman"/>
            <w:i/>
            <w:iCs/>
            <w:sz w:val="28"/>
            <w:szCs w:val="28"/>
          </w:rPr>
          <w:t>https://www.polleverywhere.com/guides</w:t>
        </w:r>
      </w:hyperlink>
      <w:r w:rsidRPr="0089679D">
        <w:rPr>
          <w:rFonts w:ascii="Times New Roman" w:hAnsi="Times New Roman" w:cs="Times New Roman"/>
          <w:sz w:val="28"/>
          <w:szCs w:val="28"/>
        </w:rPr>
        <w:t xml:space="preserve"> </w:t>
      </w:r>
    </w:p>
    <w:p w14:paraId="5C12355C" w14:textId="77777777" w:rsidR="008068DA" w:rsidRPr="0089679D" w:rsidRDefault="008068DA" w:rsidP="00A56375">
      <w:pPr>
        <w:pStyle w:val="ListParagraph"/>
        <w:numPr>
          <w:ilvl w:val="1"/>
          <w:numId w:val="23"/>
        </w:numPr>
        <w:tabs>
          <w:tab w:val="left" w:pos="1800"/>
        </w:tabs>
        <w:ind w:left="1440"/>
        <w:rPr>
          <w:rFonts w:ascii="Times New Roman" w:hAnsi="Times New Roman" w:cs="Times New Roman"/>
          <w:sz w:val="28"/>
          <w:szCs w:val="28"/>
        </w:rPr>
      </w:pPr>
      <w:r w:rsidRPr="0089679D">
        <w:rPr>
          <w:rFonts w:ascii="Times New Roman" w:eastAsia="Calibri" w:hAnsi="Times New Roman" w:cs="Times New Roman"/>
          <w:sz w:val="28"/>
          <w:szCs w:val="28"/>
        </w:rPr>
        <w:t>Free</w:t>
      </w:r>
    </w:p>
    <w:p w14:paraId="7A4E897B" w14:textId="4E6381A9" w:rsidR="00743DA6" w:rsidRPr="00D70A95" w:rsidRDefault="00C855EA">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lastRenderedPageBreak/>
        <w:t xml:space="preserve">Fewer than </w:t>
      </w:r>
      <w:r w:rsidR="008068DA" w:rsidRPr="0089679D">
        <w:rPr>
          <w:rFonts w:ascii="Times New Roman" w:eastAsia="Calibri" w:hAnsi="Times New Roman" w:cs="Times New Roman"/>
          <w:sz w:val="28"/>
          <w:szCs w:val="28"/>
        </w:rPr>
        <w:t>25 responses per question</w:t>
      </w:r>
      <w:r w:rsidR="00743DA6" w:rsidRPr="0089679D">
        <w:rPr>
          <w:rFonts w:ascii="Times New Roman" w:eastAsia="Calibri" w:hAnsi="Times New Roman" w:cs="Times New Roman"/>
          <w:sz w:val="28"/>
          <w:szCs w:val="28"/>
        </w:rPr>
        <w:br/>
      </w:r>
    </w:p>
    <w:p w14:paraId="31C3E916" w14:textId="77777777" w:rsidR="008068DA" w:rsidRPr="0089679D" w:rsidRDefault="008068DA" w:rsidP="00A56375">
      <w:pPr>
        <w:pStyle w:val="ListParagraph"/>
        <w:numPr>
          <w:ilvl w:val="1"/>
          <w:numId w:val="23"/>
        </w:numPr>
        <w:ind w:left="1440"/>
        <w:rPr>
          <w:rFonts w:ascii="Times New Roman" w:hAnsi="Times New Roman" w:cs="Times New Roman"/>
          <w:sz w:val="28"/>
          <w:szCs w:val="28"/>
        </w:rPr>
      </w:pPr>
      <w:r w:rsidRPr="0089679D">
        <w:rPr>
          <w:rFonts w:ascii="Times New Roman" w:eastAsia="Calibri" w:hAnsi="Times New Roman" w:cs="Times New Roman"/>
          <w:sz w:val="28"/>
          <w:szCs w:val="28"/>
        </w:rPr>
        <w:t>Paid</w:t>
      </w:r>
    </w:p>
    <w:p w14:paraId="43D1BD92" w14:textId="77777777" w:rsidR="008068DA" w:rsidRPr="0089679D" w:rsidRDefault="008068DA" w:rsidP="00A56375">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t>Engage</w:t>
      </w:r>
    </w:p>
    <w:p w14:paraId="606255F1" w14:textId="610E3806" w:rsidR="008068DA" w:rsidRPr="0089679D" w:rsidRDefault="008068DA" w:rsidP="00A56375">
      <w:pPr>
        <w:pStyle w:val="ListParagraph"/>
        <w:numPr>
          <w:ilvl w:val="3"/>
          <w:numId w:val="23"/>
        </w:numPr>
        <w:ind w:left="2880"/>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$79/mo</w:t>
      </w:r>
      <w:r w:rsidR="00C855EA" w:rsidRPr="0089679D">
        <w:rPr>
          <w:rFonts w:ascii="Times New Roman" w:eastAsia="Calibri" w:hAnsi="Times New Roman" w:cs="Times New Roman"/>
          <w:sz w:val="28"/>
          <w:szCs w:val="28"/>
        </w:rPr>
        <w:t>nth</w:t>
      </w:r>
      <w:r w:rsidRPr="0089679D">
        <w:rPr>
          <w:rFonts w:ascii="Times New Roman" w:eastAsia="Calibri" w:hAnsi="Times New Roman" w:cs="Times New Roman"/>
          <w:sz w:val="28"/>
          <w:szCs w:val="28"/>
        </w:rPr>
        <w:t xml:space="preserve"> or $500/</w:t>
      </w:r>
      <w:r w:rsidR="00C855EA" w:rsidRPr="0089679D">
        <w:rPr>
          <w:rFonts w:ascii="Times New Roman" w:eastAsia="Calibri" w:hAnsi="Times New Roman" w:cs="Times New Roman"/>
          <w:sz w:val="28"/>
          <w:szCs w:val="28"/>
        </w:rPr>
        <w:t>year</w:t>
      </w:r>
      <w:r w:rsidRPr="0089679D">
        <w:rPr>
          <w:rFonts w:ascii="Times New Roman" w:eastAsia="Calibri" w:hAnsi="Times New Roman" w:cs="Times New Roman"/>
          <w:sz w:val="28"/>
          <w:szCs w:val="28"/>
        </w:rPr>
        <w:t xml:space="preserve"> for </w:t>
      </w:r>
      <w:r w:rsidR="00BA7B0A" w:rsidRPr="0089679D">
        <w:rPr>
          <w:rFonts w:ascii="Times New Roman" w:eastAsia="Calibri" w:hAnsi="Times New Roman" w:cs="Times New Roman"/>
          <w:sz w:val="28"/>
          <w:szCs w:val="28"/>
        </w:rPr>
        <w:t>two</w:t>
      </w:r>
      <w:r w:rsidRPr="0089679D">
        <w:rPr>
          <w:rFonts w:ascii="Times New Roman" w:eastAsia="Calibri" w:hAnsi="Times New Roman" w:cs="Times New Roman"/>
          <w:sz w:val="28"/>
          <w:szCs w:val="28"/>
        </w:rPr>
        <w:t xml:space="preserve"> accounts</w:t>
      </w:r>
    </w:p>
    <w:p w14:paraId="3787D877" w14:textId="77777777" w:rsidR="008068DA" w:rsidRPr="0089679D" w:rsidRDefault="008068DA" w:rsidP="00A56375">
      <w:pPr>
        <w:pStyle w:val="ListParagraph"/>
        <w:numPr>
          <w:ilvl w:val="3"/>
          <w:numId w:val="23"/>
        </w:numPr>
        <w:ind w:left="2880"/>
        <w:rPr>
          <w:rFonts w:ascii="Times New Roman" w:hAnsi="Times New Roman" w:cs="Times New Roman"/>
          <w:sz w:val="28"/>
          <w:szCs w:val="28"/>
        </w:rPr>
      </w:pPr>
      <w:r w:rsidRPr="0089679D">
        <w:rPr>
          <w:rFonts w:ascii="Times New Roman" w:eastAsia="Calibri" w:hAnsi="Times New Roman" w:cs="Times New Roman"/>
          <w:sz w:val="28"/>
          <w:szCs w:val="28"/>
        </w:rPr>
        <w:t>700 responses per question</w:t>
      </w:r>
    </w:p>
    <w:p w14:paraId="718825DE" w14:textId="77777777" w:rsidR="008068DA" w:rsidRPr="0089679D" w:rsidRDefault="008068DA" w:rsidP="00A56375">
      <w:pPr>
        <w:pStyle w:val="ListParagraph"/>
        <w:numPr>
          <w:ilvl w:val="3"/>
          <w:numId w:val="23"/>
        </w:numPr>
        <w:ind w:left="2880"/>
        <w:rPr>
          <w:rFonts w:ascii="Times New Roman" w:hAnsi="Times New Roman" w:cs="Times New Roman"/>
          <w:sz w:val="28"/>
          <w:szCs w:val="28"/>
        </w:rPr>
      </w:pPr>
      <w:r w:rsidRPr="0089679D">
        <w:rPr>
          <w:rFonts w:ascii="Times New Roman" w:eastAsia="Calibri" w:hAnsi="Times New Roman" w:cs="Times New Roman"/>
          <w:sz w:val="28"/>
          <w:szCs w:val="28"/>
        </w:rPr>
        <w:t>Unlimited polls</w:t>
      </w:r>
    </w:p>
    <w:p w14:paraId="0F21B149" w14:textId="77777777" w:rsidR="008068DA" w:rsidRPr="0089679D" w:rsidRDefault="008068DA" w:rsidP="00A56375">
      <w:pPr>
        <w:pStyle w:val="ListParagraph"/>
        <w:numPr>
          <w:ilvl w:val="2"/>
          <w:numId w:val="23"/>
        </w:numPr>
        <w:ind w:left="2160"/>
        <w:rPr>
          <w:rFonts w:ascii="Times New Roman" w:hAnsi="Times New Roman" w:cs="Times New Roman"/>
          <w:sz w:val="28"/>
          <w:szCs w:val="28"/>
        </w:rPr>
      </w:pPr>
      <w:r w:rsidRPr="0089679D">
        <w:rPr>
          <w:rFonts w:ascii="Times New Roman" w:eastAsia="Calibri" w:hAnsi="Times New Roman" w:cs="Times New Roman"/>
          <w:sz w:val="28"/>
          <w:szCs w:val="28"/>
        </w:rPr>
        <w:t>Teams</w:t>
      </w:r>
    </w:p>
    <w:p w14:paraId="1A9AE5E9" w14:textId="06AF1AFF" w:rsidR="008068DA" w:rsidRPr="0089679D" w:rsidRDefault="008068DA" w:rsidP="00A56375">
      <w:pPr>
        <w:pStyle w:val="ListParagraph"/>
        <w:numPr>
          <w:ilvl w:val="3"/>
          <w:numId w:val="23"/>
        </w:numPr>
        <w:ind w:left="2880"/>
        <w:rPr>
          <w:rFonts w:ascii="Times New Roman" w:eastAsiaTheme="minorEastAsia" w:hAnsi="Times New Roman" w:cs="Times New Roman"/>
          <w:sz w:val="28"/>
          <w:szCs w:val="28"/>
        </w:rPr>
      </w:pPr>
      <w:r w:rsidRPr="0089679D">
        <w:rPr>
          <w:rFonts w:ascii="Times New Roman" w:eastAsia="Calibri" w:hAnsi="Times New Roman" w:cs="Times New Roman"/>
          <w:sz w:val="28"/>
          <w:szCs w:val="28"/>
        </w:rPr>
        <w:t>$200/</w:t>
      </w:r>
      <w:r w:rsidR="00C855EA" w:rsidRPr="0089679D">
        <w:rPr>
          <w:rFonts w:ascii="Times New Roman" w:eastAsia="Calibri" w:hAnsi="Times New Roman" w:cs="Times New Roman"/>
          <w:sz w:val="28"/>
          <w:szCs w:val="28"/>
        </w:rPr>
        <w:t>month</w:t>
      </w:r>
      <w:r w:rsidRPr="0089679D">
        <w:rPr>
          <w:rFonts w:ascii="Times New Roman" w:eastAsia="Calibri" w:hAnsi="Times New Roman" w:cs="Times New Roman"/>
          <w:sz w:val="28"/>
          <w:szCs w:val="28"/>
        </w:rPr>
        <w:t xml:space="preserve"> or $1</w:t>
      </w:r>
      <w:r w:rsidR="00C855EA" w:rsidRPr="0089679D">
        <w:rPr>
          <w:rFonts w:ascii="Times New Roman" w:eastAsia="Calibri" w:hAnsi="Times New Roman" w:cs="Times New Roman"/>
          <w:sz w:val="28"/>
          <w:szCs w:val="28"/>
        </w:rPr>
        <w:t>,</w:t>
      </w:r>
      <w:r w:rsidRPr="0089679D">
        <w:rPr>
          <w:rFonts w:ascii="Times New Roman" w:eastAsia="Calibri" w:hAnsi="Times New Roman" w:cs="Times New Roman"/>
          <w:sz w:val="28"/>
          <w:szCs w:val="28"/>
        </w:rPr>
        <w:t>000/y</w:t>
      </w:r>
      <w:r w:rsidR="00C855EA" w:rsidRPr="0089679D">
        <w:rPr>
          <w:rFonts w:ascii="Times New Roman" w:eastAsia="Calibri" w:hAnsi="Times New Roman" w:cs="Times New Roman"/>
          <w:sz w:val="28"/>
          <w:szCs w:val="28"/>
        </w:rPr>
        <w:t>ea</w:t>
      </w:r>
      <w:r w:rsidRPr="0089679D">
        <w:rPr>
          <w:rFonts w:ascii="Times New Roman" w:eastAsia="Calibri" w:hAnsi="Times New Roman" w:cs="Times New Roman"/>
          <w:sz w:val="28"/>
          <w:szCs w:val="28"/>
        </w:rPr>
        <w:t xml:space="preserve">r for </w:t>
      </w:r>
      <w:r w:rsidR="00BA7B0A" w:rsidRPr="0089679D">
        <w:rPr>
          <w:rFonts w:ascii="Times New Roman" w:eastAsia="Calibri" w:hAnsi="Times New Roman" w:cs="Times New Roman"/>
          <w:sz w:val="28"/>
          <w:szCs w:val="28"/>
        </w:rPr>
        <w:t>two</w:t>
      </w:r>
      <w:r w:rsidRPr="0089679D">
        <w:rPr>
          <w:rFonts w:ascii="Times New Roman" w:eastAsia="Calibri" w:hAnsi="Times New Roman" w:cs="Times New Roman"/>
          <w:sz w:val="28"/>
          <w:szCs w:val="28"/>
        </w:rPr>
        <w:t xml:space="preserve"> accounts</w:t>
      </w:r>
    </w:p>
    <w:p w14:paraId="4372CB73" w14:textId="77777777" w:rsidR="008068DA" w:rsidRPr="0089679D" w:rsidRDefault="008068DA" w:rsidP="00A56375">
      <w:pPr>
        <w:pStyle w:val="ListParagraph"/>
        <w:numPr>
          <w:ilvl w:val="3"/>
          <w:numId w:val="23"/>
        </w:numPr>
        <w:ind w:left="2880"/>
        <w:rPr>
          <w:rFonts w:ascii="Times New Roman" w:hAnsi="Times New Roman" w:cs="Times New Roman"/>
          <w:sz w:val="28"/>
          <w:szCs w:val="28"/>
        </w:rPr>
      </w:pPr>
      <w:r w:rsidRPr="0089679D">
        <w:rPr>
          <w:rFonts w:ascii="Times New Roman" w:eastAsia="Calibri" w:hAnsi="Times New Roman" w:cs="Times New Roman"/>
          <w:sz w:val="28"/>
          <w:szCs w:val="28"/>
        </w:rPr>
        <w:t>700 responses per question</w:t>
      </w:r>
    </w:p>
    <w:p w14:paraId="25F3D046" w14:textId="77777777" w:rsidR="008068DA" w:rsidRPr="0089679D" w:rsidRDefault="008068DA" w:rsidP="00A56375">
      <w:pPr>
        <w:pStyle w:val="ListParagraph"/>
        <w:numPr>
          <w:ilvl w:val="3"/>
          <w:numId w:val="23"/>
        </w:numPr>
        <w:ind w:left="2880"/>
        <w:rPr>
          <w:rFonts w:ascii="Times New Roman" w:hAnsi="Times New Roman" w:cs="Times New Roman"/>
          <w:sz w:val="28"/>
          <w:szCs w:val="28"/>
        </w:rPr>
      </w:pPr>
      <w:r w:rsidRPr="0089679D">
        <w:rPr>
          <w:rFonts w:ascii="Times New Roman" w:eastAsia="Calibri" w:hAnsi="Times New Roman" w:cs="Times New Roman"/>
          <w:sz w:val="28"/>
          <w:szCs w:val="28"/>
        </w:rPr>
        <w:t>Unlimited polls</w:t>
      </w:r>
    </w:p>
    <w:p w14:paraId="1589CA93" w14:textId="77777777" w:rsidR="008068DA" w:rsidRPr="0089679D" w:rsidRDefault="008068DA" w:rsidP="00A56375">
      <w:pPr>
        <w:pStyle w:val="ListParagraph"/>
        <w:numPr>
          <w:ilvl w:val="3"/>
          <w:numId w:val="23"/>
        </w:numPr>
        <w:ind w:left="2880"/>
        <w:rPr>
          <w:rFonts w:ascii="Times New Roman" w:hAnsi="Times New Roman" w:cs="Times New Roman"/>
          <w:sz w:val="28"/>
          <w:szCs w:val="28"/>
        </w:rPr>
      </w:pPr>
      <w:r w:rsidRPr="0089679D">
        <w:rPr>
          <w:rFonts w:ascii="Times New Roman" w:eastAsia="Calibri" w:hAnsi="Times New Roman" w:cs="Times New Roman"/>
          <w:sz w:val="28"/>
          <w:szCs w:val="28"/>
        </w:rPr>
        <w:t>Custom branding</w:t>
      </w:r>
    </w:p>
    <w:p w14:paraId="7F760FED" w14:textId="77777777" w:rsidR="003B1F2E" w:rsidRPr="0089679D" w:rsidRDefault="003B1F2E" w:rsidP="0050439F">
      <w:pPr>
        <w:rPr>
          <w:b/>
          <w:bCs/>
          <w:u w:val="single"/>
        </w:rPr>
      </w:pPr>
    </w:p>
    <w:p w14:paraId="1DA7B033" w14:textId="77777777" w:rsidR="003B1F2E" w:rsidRPr="0089679D" w:rsidRDefault="003B1F2E" w:rsidP="0050439F">
      <w:pPr>
        <w:rPr>
          <w:b/>
          <w:bCs/>
          <w:u w:val="single"/>
        </w:rPr>
      </w:pPr>
    </w:p>
    <w:p w14:paraId="6121E618" w14:textId="15F31372" w:rsidR="003B1F2E" w:rsidRPr="0089679D" w:rsidRDefault="003B1F2E" w:rsidP="0050439F">
      <w:pPr>
        <w:rPr>
          <w:b/>
          <w:bCs/>
          <w:u w:val="single"/>
        </w:rPr>
      </w:pPr>
    </w:p>
    <w:p w14:paraId="293DB6B6" w14:textId="3F9723BB" w:rsidR="00BA7B0A" w:rsidRPr="0089679D" w:rsidRDefault="00BA7B0A" w:rsidP="0050439F">
      <w:pPr>
        <w:rPr>
          <w:b/>
          <w:bCs/>
          <w:u w:val="single"/>
        </w:rPr>
      </w:pPr>
    </w:p>
    <w:p w14:paraId="24429EF1" w14:textId="2AD84D82" w:rsidR="00BA7B0A" w:rsidRPr="0089679D" w:rsidRDefault="00BA7B0A" w:rsidP="0050439F">
      <w:pPr>
        <w:rPr>
          <w:b/>
          <w:bCs/>
          <w:u w:val="single"/>
        </w:rPr>
      </w:pPr>
    </w:p>
    <w:p w14:paraId="4722326B" w14:textId="05F50393" w:rsidR="00BA7B0A" w:rsidRPr="0089679D" w:rsidRDefault="00BA7B0A" w:rsidP="0050439F">
      <w:pPr>
        <w:rPr>
          <w:b/>
          <w:bCs/>
          <w:u w:val="single"/>
        </w:rPr>
      </w:pPr>
    </w:p>
    <w:p w14:paraId="2396C392" w14:textId="69D96F1C" w:rsidR="00BA7B0A" w:rsidRPr="0089679D" w:rsidRDefault="00BA7B0A" w:rsidP="0050439F">
      <w:pPr>
        <w:rPr>
          <w:b/>
          <w:bCs/>
          <w:u w:val="single"/>
        </w:rPr>
      </w:pPr>
    </w:p>
    <w:p w14:paraId="5588726B" w14:textId="6E9A4644" w:rsidR="00BA7B0A" w:rsidRPr="0089679D" w:rsidRDefault="00BA7B0A" w:rsidP="0050439F">
      <w:pPr>
        <w:rPr>
          <w:b/>
          <w:bCs/>
          <w:u w:val="single"/>
        </w:rPr>
      </w:pPr>
    </w:p>
    <w:p w14:paraId="2F867EEA" w14:textId="55BF932D" w:rsidR="00BA7B0A" w:rsidRPr="0089679D" w:rsidRDefault="00BA7B0A" w:rsidP="0050439F">
      <w:pPr>
        <w:rPr>
          <w:b/>
          <w:bCs/>
          <w:u w:val="single"/>
        </w:rPr>
      </w:pPr>
    </w:p>
    <w:p w14:paraId="317DF9B8" w14:textId="48E1CF8D" w:rsidR="00BA7B0A" w:rsidRPr="0089679D" w:rsidRDefault="00BA7B0A" w:rsidP="0050439F">
      <w:pPr>
        <w:rPr>
          <w:b/>
          <w:bCs/>
          <w:u w:val="single"/>
        </w:rPr>
      </w:pPr>
    </w:p>
    <w:p w14:paraId="19E4278C" w14:textId="60CDD8BC" w:rsidR="00BA7B0A" w:rsidRPr="0089679D" w:rsidRDefault="00BA7B0A" w:rsidP="0050439F">
      <w:pPr>
        <w:rPr>
          <w:b/>
          <w:bCs/>
          <w:u w:val="single"/>
        </w:rPr>
      </w:pPr>
    </w:p>
    <w:p w14:paraId="54008AF3" w14:textId="33DF6046" w:rsidR="00BA7B0A" w:rsidRPr="0089679D" w:rsidRDefault="00BA7B0A" w:rsidP="0050439F">
      <w:pPr>
        <w:rPr>
          <w:b/>
          <w:bCs/>
          <w:u w:val="single"/>
        </w:rPr>
      </w:pPr>
    </w:p>
    <w:p w14:paraId="1B7D28A9" w14:textId="2B8D9CF5" w:rsidR="00BA7B0A" w:rsidRPr="0089679D" w:rsidRDefault="00BA7B0A" w:rsidP="0050439F">
      <w:pPr>
        <w:rPr>
          <w:b/>
          <w:bCs/>
          <w:u w:val="single"/>
        </w:rPr>
      </w:pPr>
    </w:p>
    <w:p w14:paraId="72CB3A5E" w14:textId="798B2068" w:rsidR="00BA7B0A" w:rsidRPr="0089679D" w:rsidRDefault="00BA7B0A" w:rsidP="0050439F">
      <w:pPr>
        <w:rPr>
          <w:b/>
          <w:bCs/>
          <w:u w:val="single"/>
        </w:rPr>
      </w:pPr>
    </w:p>
    <w:p w14:paraId="69672426" w14:textId="34E2B513" w:rsidR="00BA7B0A" w:rsidRPr="0089679D" w:rsidRDefault="00BA7B0A" w:rsidP="0050439F">
      <w:pPr>
        <w:rPr>
          <w:b/>
          <w:bCs/>
          <w:u w:val="single"/>
        </w:rPr>
      </w:pPr>
    </w:p>
    <w:p w14:paraId="7849699F" w14:textId="33660328" w:rsidR="00BA7B0A" w:rsidRPr="0089679D" w:rsidRDefault="00BA7B0A" w:rsidP="0050439F">
      <w:pPr>
        <w:rPr>
          <w:b/>
          <w:bCs/>
          <w:u w:val="single"/>
        </w:rPr>
      </w:pPr>
    </w:p>
    <w:p w14:paraId="6B93DBE3" w14:textId="226782CF" w:rsidR="00BA7B0A" w:rsidRPr="0089679D" w:rsidRDefault="00BA7B0A" w:rsidP="0050439F">
      <w:pPr>
        <w:rPr>
          <w:b/>
          <w:bCs/>
          <w:u w:val="single"/>
        </w:rPr>
      </w:pPr>
    </w:p>
    <w:p w14:paraId="7812160A" w14:textId="68E46B7A" w:rsidR="00BA7B0A" w:rsidRPr="0089679D" w:rsidRDefault="00BA7B0A" w:rsidP="0050439F">
      <w:pPr>
        <w:rPr>
          <w:b/>
          <w:bCs/>
          <w:u w:val="single"/>
        </w:rPr>
      </w:pPr>
    </w:p>
    <w:p w14:paraId="1DFC0C40" w14:textId="696EC06D" w:rsidR="00BA7B0A" w:rsidRPr="0089679D" w:rsidRDefault="00BA7B0A" w:rsidP="0050439F">
      <w:pPr>
        <w:rPr>
          <w:b/>
          <w:bCs/>
          <w:u w:val="single"/>
        </w:rPr>
      </w:pPr>
    </w:p>
    <w:p w14:paraId="58D8F2E2" w14:textId="15EAA76A" w:rsidR="00BA7B0A" w:rsidRPr="0089679D" w:rsidRDefault="00BA7B0A" w:rsidP="0050439F">
      <w:pPr>
        <w:rPr>
          <w:b/>
          <w:bCs/>
          <w:u w:val="single"/>
        </w:rPr>
      </w:pPr>
    </w:p>
    <w:p w14:paraId="662542C8" w14:textId="3E7FD21E" w:rsidR="00BA7B0A" w:rsidRPr="0089679D" w:rsidRDefault="00BA7B0A" w:rsidP="0050439F">
      <w:pPr>
        <w:rPr>
          <w:b/>
          <w:bCs/>
          <w:u w:val="single"/>
        </w:rPr>
      </w:pPr>
    </w:p>
    <w:p w14:paraId="4E89A5BE" w14:textId="77777777" w:rsidR="00D70A95" w:rsidRDefault="00D70A95" w:rsidP="00D70A95">
      <w:pPr>
        <w:jc w:val="both"/>
        <w:rPr>
          <w:b/>
          <w:bCs/>
        </w:rPr>
      </w:pPr>
    </w:p>
    <w:p w14:paraId="00207CE0" w14:textId="77777777" w:rsidR="00D70A95" w:rsidRDefault="00D70A95" w:rsidP="00D70A95">
      <w:pPr>
        <w:jc w:val="both"/>
        <w:rPr>
          <w:b/>
          <w:bCs/>
        </w:rPr>
      </w:pPr>
    </w:p>
    <w:p w14:paraId="6BBB9338" w14:textId="77777777" w:rsidR="00FA51F9" w:rsidRDefault="00FA51F9" w:rsidP="00D70A95">
      <w:pPr>
        <w:jc w:val="both"/>
        <w:rPr>
          <w:b/>
          <w:bCs/>
        </w:rPr>
      </w:pPr>
    </w:p>
    <w:p w14:paraId="5AB82C32" w14:textId="77777777" w:rsidR="00FA51F9" w:rsidRDefault="00FA51F9" w:rsidP="00D70A95">
      <w:pPr>
        <w:jc w:val="both"/>
        <w:rPr>
          <w:b/>
          <w:bCs/>
        </w:rPr>
      </w:pPr>
    </w:p>
    <w:p w14:paraId="6343B7BC" w14:textId="77777777" w:rsidR="006D0209" w:rsidRDefault="006D0209" w:rsidP="00D70A95">
      <w:pPr>
        <w:jc w:val="both"/>
        <w:rPr>
          <w:b/>
          <w:bCs/>
        </w:rPr>
      </w:pPr>
    </w:p>
    <w:p w14:paraId="08B55B49" w14:textId="77777777" w:rsidR="006D0209" w:rsidRDefault="006D0209" w:rsidP="00D70A95">
      <w:pPr>
        <w:jc w:val="both"/>
        <w:rPr>
          <w:b/>
          <w:bCs/>
        </w:rPr>
      </w:pPr>
    </w:p>
    <w:p w14:paraId="1395EA27" w14:textId="37EC8BA0" w:rsidR="003B1F2E" w:rsidRPr="00D70A95" w:rsidRDefault="00BA7B0A" w:rsidP="00D70A95">
      <w:pPr>
        <w:jc w:val="both"/>
        <w:rPr>
          <w:b/>
          <w:bCs/>
        </w:rPr>
      </w:pPr>
      <w:r w:rsidRPr="0089679D">
        <w:rPr>
          <w:b/>
          <w:bCs/>
        </w:rPr>
        <w:lastRenderedPageBreak/>
        <w:t>TECHNICAL SUPPORT</w:t>
      </w:r>
    </w:p>
    <w:p w14:paraId="0CBBE21D" w14:textId="5072DD6A" w:rsidR="002407B2" w:rsidRPr="0089679D" w:rsidRDefault="002407B2" w:rsidP="0050439F">
      <w:pPr>
        <w:rPr>
          <w:b/>
          <w:bCs/>
          <w:u w:val="single"/>
        </w:rPr>
      </w:pPr>
    </w:p>
    <w:tbl>
      <w:tblPr>
        <w:tblW w:w="11289" w:type="dxa"/>
        <w:tblInd w:w="-8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3"/>
        <w:gridCol w:w="1170"/>
        <w:gridCol w:w="2945"/>
        <w:gridCol w:w="5851"/>
      </w:tblGrid>
      <w:tr w:rsidR="002D4AFD" w:rsidRPr="0089679D" w14:paraId="4433E1DA" w14:textId="77777777" w:rsidTr="00D70A95">
        <w:trPr>
          <w:trHeight w:val="300"/>
        </w:trPr>
        <w:tc>
          <w:tcPr>
            <w:tcW w:w="1323" w:type="dxa"/>
            <w:shd w:val="clear" w:color="000000" w:fill="D9D9D9"/>
            <w:noWrap/>
            <w:vAlign w:val="center"/>
            <w:hideMark/>
          </w:tcPr>
          <w:p w14:paraId="67E8F803" w14:textId="77777777" w:rsidR="008D0DDD" w:rsidRPr="00D70A95" w:rsidRDefault="008D0DDD" w:rsidP="008D0DDD">
            <w:pPr>
              <w:rPr>
                <w:rFonts w:eastAsia="Times New Roman"/>
                <w:b/>
                <w:bCs/>
                <w:color w:val="000000"/>
                <w:sz w:val="22"/>
                <w:szCs w:val="22"/>
              </w:rPr>
            </w:pPr>
            <w:r w:rsidRPr="00D70A95">
              <w:rPr>
                <w:rFonts w:eastAsia="Times New Roman"/>
                <w:b/>
                <w:bCs/>
                <w:color w:val="000000"/>
                <w:sz w:val="22"/>
                <w:szCs w:val="22"/>
              </w:rPr>
              <w:t>First Name</w:t>
            </w:r>
          </w:p>
        </w:tc>
        <w:tc>
          <w:tcPr>
            <w:tcW w:w="1170" w:type="dxa"/>
            <w:shd w:val="clear" w:color="000000" w:fill="D9D9D9"/>
            <w:noWrap/>
            <w:vAlign w:val="center"/>
            <w:hideMark/>
          </w:tcPr>
          <w:p w14:paraId="6F7F6FDE" w14:textId="77777777" w:rsidR="008D0DDD" w:rsidRPr="00D70A95" w:rsidRDefault="008D0DDD" w:rsidP="008D0DDD">
            <w:pPr>
              <w:rPr>
                <w:rFonts w:eastAsia="Times New Roman"/>
                <w:b/>
                <w:bCs/>
                <w:color w:val="000000"/>
                <w:sz w:val="22"/>
                <w:szCs w:val="22"/>
              </w:rPr>
            </w:pPr>
            <w:r w:rsidRPr="00D70A95">
              <w:rPr>
                <w:rFonts w:eastAsia="Times New Roman"/>
                <w:b/>
                <w:bCs/>
                <w:color w:val="000000"/>
                <w:sz w:val="22"/>
                <w:szCs w:val="22"/>
              </w:rPr>
              <w:t>Last Name</w:t>
            </w:r>
          </w:p>
        </w:tc>
        <w:tc>
          <w:tcPr>
            <w:tcW w:w="2945" w:type="dxa"/>
            <w:shd w:val="clear" w:color="000000" w:fill="D9D9D9"/>
            <w:noWrap/>
            <w:vAlign w:val="center"/>
            <w:hideMark/>
          </w:tcPr>
          <w:p w14:paraId="06F37D41" w14:textId="77777777" w:rsidR="008D0DDD" w:rsidRPr="00D70A95" w:rsidRDefault="008D0DDD" w:rsidP="008D0DDD">
            <w:pPr>
              <w:rPr>
                <w:rFonts w:eastAsia="Times New Roman"/>
                <w:b/>
                <w:bCs/>
                <w:color w:val="000000"/>
                <w:sz w:val="22"/>
                <w:szCs w:val="22"/>
              </w:rPr>
            </w:pPr>
            <w:r w:rsidRPr="00D70A95">
              <w:rPr>
                <w:rFonts w:eastAsia="Times New Roman"/>
                <w:b/>
                <w:bCs/>
                <w:color w:val="000000"/>
                <w:sz w:val="22"/>
                <w:szCs w:val="22"/>
              </w:rPr>
              <w:t>Email</w:t>
            </w:r>
          </w:p>
        </w:tc>
        <w:tc>
          <w:tcPr>
            <w:tcW w:w="5851" w:type="dxa"/>
            <w:shd w:val="clear" w:color="000000" w:fill="D9D9D9"/>
            <w:noWrap/>
            <w:vAlign w:val="center"/>
            <w:hideMark/>
          </w:tcPr>
          <w:p w14:paraId="4618E5C7" w14:textId="77777777" w:rsidR="008D0DDD" w:rsidRPr="00D70A95" w:rsidRDefault="008D0DDD" w:rsidP="008D0DDD">
            <w:pPr>
              <w:rPr>
                <w:rFonts w:eastAsia="Times New Roman"/>
                <w:b/>
                <w:bCs/>
                <w:color w:val="000000"/>
                <w:sz w:val="22"/>
                <w:szCs w:val="22"/>
              </w:rPr>
            </w:pPr>
            <w:r w:rsidRPr="00D70A95">
              <w:rPr>
                <w:rFonts w:eastAsia="Times New Roman"/>
                <w:b/>
                <w:bCs/>
                <w:color w:val="000000"/>
                <w:sz w:val="22"/>
                <w:szCs w:val="22"/>
              </w:rPr>
              <w:t>Comments</w:t>
            </w:r>
          </w:p>
        </w:tc>
      </w:tr>
      <w:tr w:rsidR="002D4AFD" w:rsidRPr="0089679D" w14:paraId="580DFC75" w14:textId="77777777" w:rsidTr="00D70A95">
        <w:trPr>
          <w:trHeight w:val="625"/>
        </w:trPr>
        <w:tc>
          <w:tcPr>
            <w:tcW w:w="1323" w:type="dxa"/>
            <w:shd w:val="clear" w:color="auto" w:fill="auto"/>
            <w:noWrap/>
            <w:vAlign w:val="center"/>
            <w:hideMark/>
          </w:tcPr>
          <w:p w14:paraId="156C4AE1"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Sam</w:t>
            </w:r>
          </w:p>
        </w:tc>
        <w:tc>
          <w:tcPr>
            <w:tcW w:w="1170" w:type="dxa"/>
            <w:shd w:val="clear" w:color="auto" w:fill="auto"/>
            <w:noWrap/>
            <w:vAlign w:val="center"/>
            <w:hideMark/>
          </w:tcPr>
          <w:p w14:paraId="768155AE"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Bahr</w:t>
            </w:r>
          </w:p>
        </w:tc>
        <w:tc>
          <w:tcPr>
            <w:tcW w:w="2945" w:type="dxa"/>
            <w:shd w:val="clear" w:color="auto" w:fill="auto"/>
            <w:noWrap/>
            <w:vAlign w:val="center"/>
            <w:hideMark/>
          </w:tcPr>
          <w:p w14:paraId="5AC0DA0A" w14:textId="77777777" w:rsidR="008D0DDD" w:rsidRPr="00D70A95" w:rsidRDefault="002E2938" w:rsidP="008D0DDD">
            <w:pPr>
              <w:rPr>
                <w:rFonts w:eastAsia="Times New Roman"/>
                <w:color w:val="0563C1"/>
                <w:sz w:val="22"/>
                <w:szCs w:val="22"/>
                <w:u w:val="single"/>
              </w:rPr>
            </w:pPr>
            <w:hyperlink r:id="rId23" w:history="1">
              <w:r w:rsidR="008D0DDD" w:rsidRPr="00D70A95">
                <w:rPr>
                  <w:rFonts w:eastAsia="Times New Roman"/>
                  <w:color w:val="0563C1"/>
                  <w:sz w:val="22"/>
                  <w:szCs w:val="22"/>
                  <w:u w:val="single"/>
                </w:rPr>
                <w:t>samantha.bahr@gmail.com</w:t>
              </w:r>
            </w:hyperlink>
          </w:p>
        </w:tc>
        <w:tc>
          <w:tcPr>
            <w:tcW w:w="5851" w:type="dxa"/>
            <w:shd w:val="clear" w:color="auto" w:fill="auto"/>
            <w:vAlign w:val="center"/>
            <w:hideMark/>
          </w:tcPr>
          <w:p w14:paraId="337985C7" w14:textId="27FD710A" w:rsidR="008D0DDD" w:rsidRPr="00D70A95" w:rsidRDefault="008D0DDD" w:rsidP="008D0DDD">
            <w:pPr>
              <w:rPr>
                <w:rFonts w:eastAsia="Times New Roman"/>
                <w:color w:val="000000"/>
                <w:sz w:val="22"/>
                <w:szCs w:val="22"/>
              </w:rPr>
            </w:pPr>
            <w:r w:rsidRPr="00D70A95">
              <w:rPr>
                <w:rFonts w:eastAsia="Times New Roman"/>
                <w:color w:val="000000"/>
                <w:sz w:val="22"/>
                <w:szCs w:val="22"/>
              </w:rPr>
              <w:t>Pre-meeting tech support. Setting up meetings, etc. Don</w:t>
            </w:r>
            <w:r w:rsidR="007B3C3C">
              <w:rPr>
                <w:rFonts w:eastAsia="Times New Roman"/>
                <w:color w:val="000000"/>
                <w:sz w:val="22"/>
                <w:szCs w:val="22"/>
              </w:rPr>
              <w:t>’</w:t>
            </w:r>
            <w:r w:rsidRPr="00D70A95">
              <w:rPr>
                <w:rFonts w:eastAsia="Times New Roman"/>
                <w:color w:val="000000"/>
                <w:sz w:val="22"/>
                <w:szCs w:val="22"/>
              </w:rPr>
              <w:t>t necessarily want to run/moderate/be on meetings. Willing to train ahead of time.</w:t>
            </w:r>
          </w:p>
        </w:tc>
      </w:tr>
      <w:tr w:rsidR="002D4AFD" w:rsidRPr="0089679D" w14:paraId="4BBACB32" w14:textId="77777777" w:rsidTr="00D70A95">
        <w:trPr>
          <w:trHeight w:val="553"/>
        </w:trPr>
        <w:tc>
          <w:tcPr>
            <w:tcW w:w="1323" w:type="dxa"/>
            <w:shd w:val="clear" w:color="auto" w:fill="auto"/>
            <w:noWrap/>
            <w:vAlign w:val="center"/>
            <w:hideMark/>
          </w:tcPr>
          <w:p w14:paraId="2B9AF430"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Mark</w:t>
            </w:r>
          </w:p>
        </w:tc>
        <w:tc>
          <w:tcPr>
            <w:tcW w:w="1170" w:type="dxa"/>
            <w:shd w:val="clear" w:color="auto" w:fill="auto"/>
            <w:noWrap/>
            <w:vAlign w:val="center"/>
            <w:hideMark/>
          </w:tcPr>
          <w:p w14:paraId="7296AD8D"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Barentine</w:t>
            </w:r>
          </w:p>
        </w:tc>
        <w:tc>
          <w:tcPr>
            <w:tcW w:w="2945" w:type="dxa"/>
            <w:shd w:val="clear" w:color="auto" w:fill="auto"/>
            <w:noWrap/>
            <w:vAlign w:val="center"/>
            <w:hideMark/>
          </w:tcPr>
          <w:p w14:paraId="198CEB71" w14:textId="77777777" w:rsidR="008D0DDD" w:rsidRPr="00D70A95" w:rsidRDefault="002E2938" w:rsidP="008D0DDD">
            <w:pPr>
              <w:rPr>
                <w:rFonts w:eastAsia="Times New Roman"/>
                <w:color w:val="0563C1"/>
                <w:sz w:val="22"/>
                <w:szCs w:val="22"/>
                <w:u w:val="single"/>
              </w:rPr>
            </w:pPr>
            <w:hyperlink r:id="rId24" w:history="1">
              <w:r w:rsidR="008D0DDD" w:rsidRPr="00D70A95">
                <w:rPr>
                  <w:rFonts w:eastAsia="Times New Roman"/>
                  <w:color w:val="0563C1"/>
                  <w:sz w:val="22"/>
                  <w:szCs w:val="22"/>
                  <w:u w:val="single"/>
                </w:rPr>
                <w:t>Mdbarentine@gmail.com</w:t>
              </w:r>
            </w:hyperlink>
          </w:p>
        </w:tc>
        <w:tc>
          <w:tcPr>
            <w:tcW w:w="5851" w:type="dxa"/>
            <w:shd w:val="clear" w:color="auto" w:fill="auto"/>
            <w:vAlign w:val="center"/>
            <w:hideMark/>
          </w:tcPr>
          <w:p w14:paraId="4E311336"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w:t>
            </w:r>
          </w:p>
        </w:tc>
      </w:tr>
      <w:tr w:rsidR="002D4AFD" w:rsidRPr="0089679D" w14:paraId="761E02E1" w14:textId="77777777" w:rsidTr="00D70A95">
        <w:trPr>
          <w:trHeight w:val="300"/>
        </w:trPr>
        <w:tc>
          <w:tcPr>
            <w:tcW w:w="1323" w:type="dxa"/>
            <w:shd w:val="clear" w:color="auto" w:fill="auto"/>
            <w:noWrap/>
            <w:vAlign w:val="center"/>
            <w:hideMark/>
          </w:tcPr>
          <w:p w14:paraId="58120911"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Jerry</w:t>
            </w:r>
          </w:p>
        </w:tc>
        <w:tc>
          <w:tcPr>
            <w:tcW w:w="1170" w:type="dxa"/>
            <w:shd w:val="clear" w:color="auto" w:fill="auto"/>
            <w:noWrap/>
            <w:vAlign w:val="center"/>
            <w:hideMark/>
          </w:tcPr>
          <w:p w14:paraId="46F2AB17"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Dale, Jr.</w:t>
            </w:r>
          </w:p>
        </w:tc>
        <w:tc>
          <w:tcPr>
            <w:tcW w:w="2945" w:type="dxa"/>
            <w:shd w:val="clear" w:color="auto" w:fill="auto"/>
            <w:noWrap/>
            <w:vAlign w:val="center"/>
            <w:hideMark/>
          </w:tcPr>
          <w:p w14:paraId="669A69FE" w14:textId="77777777" w:rsidR="008D0DDD" w:rsidRPr="00D70A95" w:rsidRDefault="002E2938" w:rsidP="008D0DDD">
            <w:pPr>
              <w:rPr>
                <w:rFonts w:eastAsia="Times New Roman"/>
                <w:color w:val="0563C1"/>
                <w:sz w:val="22"/>
                <w:szCs w:val="22"/>
                <w:u w:val="single"/>
              </w:rPr>
            </w:pPr>
            <w:hyperlink r:id="rId25" w:history="1">
              <w:r w:rsidR="008D0DDD" w:rsidRPr="00D70A95">
                <w:rPr>
                  <w:rFonts w:eastAsia="Times New Roman"/>
                  <w:color w:val="0563C1"/>
                  <w:sz w:val="22"/>
                  <w:szCs w:val="22"/>
                  <w:u w:val="single"/>
                </w:rPr>
                <w:t>jerrydalejr@gmail.com</w:t>
              </w:r>
            </w:hyperlink>
          </w:p>
        </w:tc>
        <w:tc>
          <w:tcPr>
            <w:tcW w:w="5851" w:type="dxa"/>
            <w:shd w:val="clear" w:color="auto" w:fill="auto"/>
            <w:vAlign w:val="center"/>
            <w:hideMark/>
          </w:tcPr>
          <w:p w14:paraId="4CE130E8"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w:t>
            </w:r>
          </w:p>
        </w:tc>
      </w:tr>
      <w:tr w:rsidR="002D4AFD" w:rsidRPr="0089679D" w14:paraId="43FB01A1" w14:textId="77777777" w:rsidTr="00D70A95">
        <w:trPr>
          <w:trHeight w:val="300"/>
        </w:trPr>
        <w:tc>
          <w:tcPr>
            <w:tcW w:w="1323" w:type="dxa"/>
            <w:shd w:val="clear" w:color="auto" w:fill="auto"/>
            <w:noWrap/>
            <w:vAlign w:val="center"/>
            <w:hideMark/>
          </w:tcPr>
          <w:p w14:paraId="78616054"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Neil</w:t>
            </w:r>
          </w:p>
        </w:tc>
        <w:tc>
          <w:tcPr>
            <w:tcW w:w="1170" w:type="dxa"/>
            <w:shd w:val="clear" w:color="auto" w:fill="auto"/>
            <w:noWrap/>
            <w:vAlign w:val="center"/>
            <w:hideMark/>
          </w:tcPr>
          <w:p w14:paraId="4AB97A9D"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DeAtley</w:t>
            </w:r>
          </w:p>
        </w:tc>
        <w:tc>
          <w:tcPr>
            <w:tcW w:w="2945" w:type="dxa"/>
            <w:shd w:val="clear" w:color="auto" w:fill="auto"/>
            <w:noWrap/>
            <w:vAlign w:val="center"/>
            <w:hideMark/>
          </w:tcPr>
          <w:p w14:paraId="48A1BBDE" w14:textId="77777777" w:rsidR="008D0DDD" w:rsidRPr="00D70A95" w:rsidRDefault="002E2938" w:rsidP="008D0DDD">
            <w:pPr>
              <w:rPr>
                <w:rFonts w:eastAsia="Times New Roman"/>
                <w:color w:val="0563C1"/>
                <w:sz w:val="22"/>
                <w:szCs w:val="22"/>
                <w:u w:val="single"/>
              </w:rPr>
            </w:pPr>
            <w:hyperlink r:id="rId26" w:history="1">
              <w:r w:rsidR="008D0DDD" w:rsidRPr="00D70A95">
                <w:rPr>
                  <w:rFonts w:eastAsia="Times New Roman"/>
                  <w:color w:val="0563C1"/>
                  <w:sz w:val="22"/>
                  <w:szCs w:val="22"/>
                  <w:u w:val="single"/>
                </w:rPr>
                <w:t>ndeatley@cofchrist.org</w:t>
              </w:r>
            </w:hyperlink>
          </w:p>
        </w:tc>
        <w:tc>
          <w:tcPr>
            <w:tcW w:w="5851" w:type="dxa"/>
            <w:shd w:val="clear" w:color="auto" w:fill="auto"/>
            <w:vAlign w:val="center"/>
            <w:hideMark/>
          </w:tcPr>
          <w:p w14:paraId="7FB0FD86"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w:t>
            </w:r>
          </w:p>
        </w:tc>
      </w:tr>
      <w:tr w:rsidR="002D4AFD" w:rsidRPr="0089679D" w14:paraId="3B60DFEC" w14:textId="77777777" w:rsidTr="00D70A95">
        <w:trPr>
          <w:trHeight w:val="300"/>
        </w:trPr>
        <w:tc>
          <w:tcPr>
            <w:tcW w:w="1323" w:type="dxa"/>
            <w:shd w:val="clear" w:color="auto" w:fill="auto"/>
            <w:noWrap/>
            <w:vAlign w:val="center"/>
            <w:hideMark/>
          </w:tcPr>
          <w:p w14:paraId="0F7A5263"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Jason</w:t>
            </w:r>
          </w:p>
        </w:tc>
        <w:tc>
          <w:tcPr>
            <w:tcW w:w="1170" w:type="dxa"/>
            <w:shd w:val="clear" w:color="auto" w:fill="auto"/>
            <w:noWrap/>
            <w:vAlign w:val="center"/>
            <w:hideMark/>
          </w:tcPr>
          <w:p w14:paraId="62B74BB9"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Eyre</w:t>
            </w:r>
          </w:p>
        </w:tc>
        <w:tc>
          <w:tcPr>
            <w:tcW w:w="2945" w:type="dxa"/>
            <w:shd w:val="clear" w:color="auto" w:fill="auto"/>
            <w:noWrap/>
            <w:vAlign w:val="center"/>
            <w:hideMark/>
          </w:tcPr>
          <w:p w14:paraId="2CE0D50B" w14:textId="77777777" w:rsidR="008D0DDD" w:rsidRPr="00D70A95" w:rsidRDefault="002E2938" w:rsidP="008D0DDD">
            <w:pPr>
              <w:rPr>
                <w:rFonts w:eastAsia="Times New Roman"/>
                <w:color w:val="0563C1"/>
                <w:sz w:val="22"/>
                <w:szCs w:val="22"/>
                <w:u w:val="single"/>
              </w:rPr>
            </w:pPr>
            <w:hyperlink r:id="rId27" w:history="1">
              <w:r w:rsidR="008D0DDD" w:rsidRPr="00D70A95">
                <w:rPr>
                  <w:rFonts w:eastAsia="Times New Roman"/>
                  <w:color w:val="0563C1"/>
                  <w:sz w:val="22"/>
                  <w:szCs w:val="22"/>
                  <w:u w:val="single"/>
                </w:rPr>
                <w:t>air.jason@gmail.com</w:t>
              </w:r>
            </w:hyperlink>
          </w:p>
        </w:tc>
        <w:tc>
          <w:tcPr>
            <w:tcW w:w="5851" w:type="dxa"/>
            <w:shd w:val="clear" w:color="auto" w:fill="auto"/>
            <w:vAlign w:val="center"/>
            <w:hideMark/>
          </w:tcPr>
          <w:p w14:paraId="4859E2DC"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w:t>
            </w:r>
          </w:p>
        </w:tc>
      </w:tr>
      <w:tr w:rsidR="002D4AFD" w:rsidRPr="0089679D" w14:paraId="15A62151" w14:textId="77777777" w:rsidTr="00D70A95">
        <w:trPr>
          <w:trHeight w:val="601"/>
        </w:trPr>
        <w:tc>
          <w:tcPr>
            <w:tcW w:w="1323" w:type="dxa"/>
            <w:shd w:val="clear" w:color="auto" w:fill="auto"/>
            <w:noWrap/>
            <w:vAlign w:val="center"/>
            <w:hideMark/>
          </w:tcPr>
          <w:p w14:paraId="0E7B3DF3"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Glenn</w:t>
            </w:r>
          </w:p>
        </w:tc>
        <w:tc>
          <w:tcPr>
            <w:tcW w:w="1170" w:type="dxa"/>
            <w:shd w:val="clear" w:color="auto" w:fill="auto"/>
            <w:noWrap/>
            <w:vAlign w:val="center"/>
            <w:hideMark/>
          </w:tcPr>
          <w:p w14:paraId="29044542"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Johnson</w:t>
            </w:r>
          </w:p>
        </w:tc>
        <w:tc>
          <w:tcPr>
            <w:tcW w:w="2945" w:type="dxa"/>
            <w:shd w:val="clear" w:color="auto" w:fill="auto"/>
            <w:noWrap/>
            <w:vAlign w:val="center"/>
            <w:hideMark/>
          </w:tcPr>
          <w:p w14:paraId="23E1AE60" w14:textId="77777777" w:rsidR="008D0DDD" w:rsidRPr="00D70A95" w:rsidRDefault="002E2938" w:rsidP="008D0DDD">
            <w:pPr>
              <w:rPr>
                <w:rFonts w:eastAsia="Times New Roman"/>
                <w:color w:val="0563C1"/>
                <w:sz w:val="22"/>
                <w:szCs w:val="22"/>
                <w:u w:val="single"/>
              </w:rPr>
            </w:pPr>
            <w:hyperlink r:id="rId28" w:history="1">
              <w:r w:rsidR="008D0DDD" w:rsidRPr="00D70A95">
                <w:rPr>
                  <w:rFonts w:eastAsia="Times New Roman"/>
                  <w:color w:val="0563C1"/>
                  <w:sz w:val="22"/>
                  <w:szCs w:val="22"/>
                  <w:u w:val="single"/>
                </w:rPr>
                <w:t>gjohnson@cofchrist.org</w:t>
              </w:r>
            </w:hyperlink>
          </w:p>
        </w:tc>
        <w:tc>
          <w:tcPr>
            <w:tcW w:w="5851" w:type="dxa"/>
            <w:shd w:val="clear" w:color="auto" w:fill="auto"/>
            <w:vAlign w:val="center"/>
            <w:hideMark/>
          </w:tcPr>
          <w:p w14:paraId="23EB5199"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Planning to be current on the parliamentary requirements as well as the technical requirements</w:t>
            </w:r>
          </w:p>
        </w:tc>
      </w:tr>
      <w:tr w:rsidR="002D4AFD" w:rsidRPr="0089679D" w14:paraId="664527D8" w14:textId="77777777" w:rsidTr="00D70A95">
        <w:trPr>
          <w:trHeight w:val="958"/>
        </w:trPr>
        <w:tc>
          <w:tcPr>
            <w:tcW w:w="1323" w:type="dxa"/>
            <w:shd w:val="clear" w:color="auto" w:fill="auto"/>
            <w:noWrap/>
            <w:vAlign w:val="center"/>
            <w:hideMark/>
          </w:tcPr>
          <w:p w14:paraId="2158E5E3"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Parker</w:t>
            </w:r>
          </w:p>
        </w:tc>
        <w:tc>
          <w:tcPr>
            <w:tcW w:w="1170" w:type="dxa"/>
            <w:shd w:val="clear" w:color="auto" w:fill="auto"/>
            <w:noWrap/>
            <w:vAlign w:val="center"/>
            <w:hideMark/>
          </w:tcPr>
          <w:p w14:paraId="6A77F78D"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Johnson</w:t>
            </w:r>
          </w:p>
        </w:tc>
        <w:tc>
          <w:tcPr>
            <w:tcW w:w="2945" w:type="dxa"/>
            <w:shd w:val="clear" w:color="auto" w:fill="auto"/>
            <w:noWrap/>
            <w:vAlign w:val="center"/>
            <w:hideMark/>
          </w:tcPr>
          <w:p w14:paraId="1760BE02" w14:textId="77777777" w:rsidR="008D0DDD" w:rsidRPr="00D70A95" w:rsidRDefault="002E2938" w:rsidP="008D0DDD">
            <w:pPr>
              <w:rPr>
                <w:rFonts w:eastAsia="Times New Roman"/>
                <w:color w:val="0563C1"/>
                <w:sz w:val="22"/>
                <w:szCs w:val="22"/>
                <w:u w:val="single"/>
              </w:rPr>
            </w:pPr>
            <w:hyperlink r:id="rId29" w:history="1">
              <w:r w:rsidR="008D0DDD" w:rsidRPr="00D70A95">
                <w:rPr>
                  <w:rFonts w:eastAsia="Times New Roman"/>
                  <w:color w:val="0563C1"/>
                  <w:sz w:val="22"/>
                  <w:szCs w:val="22"/>
                  <w:u w:val="single"/>
                </w:rPr>
                <w:t>parker@communityofchrist.ca</w:t>
              </w:r>
            </w:hyperlink>
          </w:p>
        </w:tc>
        <w:tc>
          <w:tcPr>
            <w:tcW w:w="5851" w:type="dxa"/>
            <w:shd w:val="clear" w:color="auto" w:fill="auto"/>
            <w:vAlign w:val="center"/>
            <w:hideMark/>
          </w:tcPr>
          <w:p w14:paraId="756607C6" w14:textId="40E65850" w:rsidR="008D0DDD" w:rsidRPr="00D70A95" w:rsidRDefault="008D0DDD" w:rsidP="008D0DDD">
            <w:pPr>
              <w:rPr>
                <w:rFonts w:eastAsia="Times New Roman"/>
                <w:color w:val="000000"/>
                <w:sz w:val="22"/>
                <w:szCs w:val="22"/>
              </w:rPr>
            </w:pPr>
            <w:r w:rsidRPr="00D70A95">
              <w:rPr>
                <w:rFonts w:eastAsia="Times New Roman"/>
                <w:color w:val="000000"/>
                <w:sz w:val="22"/>
                <w:szCs w:val="22"/>
              </w:rPr>
              <w:t>Pre-meeting tech support. Setting up meetings, etc. Don</w:t>
            </w:r>
            <w:r w:rsidR="007B3C3C">
              <w:rPr>
                <w:rFonts w:eastAsia="Times New Roman"/>
                <w:color w:val="000000"/>
                <w:sz w:val="22"/>
                <w:szCs w:val="22"/>
              </w:rPr>
              <w:t>’</w:t>
            </w:r>
            <w:r w:rsidRPr="00D70A95">
              <w:rPr>
                <w:rFonts w:eastAsia="Times New Roman"/>
                <w:color w:val="000000"/>
                <w:sz w:val="22"/>
                <w:szCs w:val="22"/>
              </w:rPr>
              <w:t>t necessarily want to run/moderate/be on meetings. Willing to train ahead of time.</w:t>
            </w:r>
          </w:p>
        </w:tc>
      </w:tr>
      <w:tr w:rsidR="002D4AFD" w:rsidRPr="0089679D" w14:paraId="502C7DF0" w14:textId="77777777" w:rsidTr="00D70A95">
        <w:trPr>
          <w:trHeight w:val="300"/>
        </w:trPr>
        <w:tc>
          <w:tcPr>
            <w:tcW w:w="1323" w:type="dxa"/>
            <w:shd w:val="clear" w:color="auto" w:fill="auto"/>
            <w:noWrap/>
            <w:vAlign w:val="center"/>
            <w:hideMark/>
          </w:tcPr>
          <w:p w14:paraId="06167F7C"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Jenn</w:t>
            </w:r>
          </w:p>
        </w:tc>
        <w:tc>
          <w:tcPr>
            <w:tcW w:w="1170" w:type="dxa"/>
            <w:shd w:val="clear" w:color="auto" w:fill="auto"/>
            <w:noWrap/>
            <w:vAlign w:val="center"/>
            <w:hideMark/>
          </w:tcPr>
          <w:p w14:paraId="28256EBF"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Killpack</w:t>
            </w:r>
          </w:p>
        </w:tc>
        <w:tc>
          <w:tcPr>
            <w:tcW w:w="2945" w:type="dxa"/>
            <w:shd w:val="clear" w:color="auto" w:fill="auto"/>
            <w:noWrap/>
            <w:vAlign w:val="center"/>
            <w:hideMark/>
          </w:tcPr>
          <w:p w14:paraId="3F165FCA" w14:textId="77777777" w:rsidR="008D0DDD" w:rsidRPr="00D70A95" w:rsidRDefault="002E2938" w:rsidP="008D0DDD">
            <w:pPr>
              <w:rPr>
                <w:rFonts w:eastAsia="Times New Roman"/>
                <w:color w:val="0563C1"/>
                <w:sz w:val="22"/>
                <w:szCs w:val="22"/>
                <w:u w:val="single"/>
              </w:rPr>
            </w:pPr>
            <w:hyperlink r:id="rId30" w:history="1">
              <w:r w:rsidR="008D0DDD" w:rsidRPr="00D70A95">
                <w:rPr>
                  <w:rFonts w:eastAsia="Times New Roman"/>
                  <w:color w:val="0563C1"/>
                  <w:sz w:val="22"/>
                  <w:szCs w:val="22"/>
                  <w:u w:val="single"/>
                </w:rPr>
                <w:t>jkillpack@cofchrist.org</w:t>
              </w:r>
            </w:hyperlink>
          </w:p>
        </w:tc>
        <w:tc>
          <w:tcPr>
            <w:tcW w:w="5851" w:type="dxa"/>
            <w:shd w:val="clear" w:color="auto" w:fill="auto"/>
            <w:vAlign w:val="center"/>
            <w:hideMark/>
          </w:tcPr>
          <w:p w14:paraId="5865B062"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w:t>
            </w:r>
          </w:p>
        </w:tc>
      </w:tr>
      <w:tr w:rsidR="002D4AFD" w:rsidRPr="0089679D" w14:paraId="737D0D00" w14:textId="77777777" w:rsidTr="00D70A95">
        <w:trPr>
          <w:trHeight w:val="981"/>
        </w:trPr>
        <w:tc>
          <w:tcPr>
            <w:tcW w:w="1323" w:type="dxa"/>
            <w:shd w:val="clear" w:color="auto" w:fill="auto"/>
            <w:noWrap/>
            <w:vAlign w:val="center"/>
            <w:hideMark/>
          </w:tcPr>
          <w:p w14:paraId="55E82DF6"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Shelby</w:t>
            </w:r>
          </w:p>
        </w:tc>
        <w:tc>
          <w:tcPr>
            <w:tcW w:w="1170" w:type="dxa"/>
            <w:shd w:val="clear" w:color="auto" w:fill="auto"/>
            <w:noWrap/>
            <w:vAlign w:val="center"/>
            <w:hideMark/>
          </w:tcPr>
          <w:p w14:paraId="47382509"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Moses</w:t>
            </w:r>
          </w:p>
        </w:tc>
        <w:tc>
          <w:tcPr>
            <w:tcW w:w="2945" w:type="dxa"/>
            <w:shd w:val="clear" w:color="auto" w:fill="auto"/>
            <w:noWrap/>
            <w:vAlign w:val="center"/>
            <w:hideMark/>
          </w:tcPr>
          <w:p w14:paraId="4FF1AEF9" w14:textId="77777777" w:rsidR="008D0DDD" w:rsidRPr="00D70A95" w:rsidRDefault="002E2938" w:rsidP="008D0DDD">
            <w:pPr>
              <w:rPr>
                <w:rFonts w:eastAsia="Times New Roman"/>
                <w:color w:val="0563C1"/>
                <w:sz w:val="22"/>
                <w:szCs w:val="22"/>
                <w:u w:val="single"/>
              </w:rPr>
            </w:pPr>
            <w:hyperlink r:id="rId31" w:history="1">
              <w:r w:rsidR="008D0DDD" w:rsidRPr="00D70A95">
                <w:rPr>
                  <w:rFonts w:eastAsia="Times New Roman"/>
                  <w:color w:val="0563C1"/>
                  <w:sz w:val="22"/>
                  <w:szCs w:val="22"/>
                  <w:u w:val="single"/>
                </w:rPr>
                <w:t>shelbybuntin@gmail.com</w:t>
              </w:r>
            </w:hyperlink>
          </w:p>
        </w:tc>
        <w:tc>
          <w:tcPr>
            <w:tcW w:w="5851" w:type="dxa"/>
            <w:shd w:val="clear" w:color="auto" w:fill="auto"/>
            <w:vAlign w:val="center"/>
            <w:hideMark/>
          </w:tcPr>
          <w:p w14:paraId="05D26518" w14:textId="5FD6BA12" w:rsidR="008D0DDD" w:rsidRPr="00D70A95" w:rsidRDefault="008D0DDD" w:rsidP="008D0DDD">
            <w:pPr>
              <w:rPr>
                <w:rFonts w:eastAsia="Times New Roman"/>
                <w:color w:val="000000"/>
                <w:sz w:val="22"/>
                <w:szCs w:val="22"/>
              </w:rPr>
            </w:pPr>
            <w:r w:rsidRPr="00D70A95">
              <w:rPr>
                <w:rFonts w:eastAsia="Times New Roman"/>
                <w:color w:val="000000"/>
                <w:sz w:val="22"/>
                <w:szCs w:val="22"/>
              </w:rPr>
              <w:t>Pre-meeting tech support. Setting up meetings, etc. Don</w:t>
            </w:r>
            <w:r w:rsidR="007B3C3C">
              <w:rPr>
                <w:rFonts w:eastAsia="Times New Roman"/>
                <w:color w:val="000000"/>
                <w:sz w:val="22"/>
                <w:szCs w:val="22"/>
              </w:rPr>
              <w:t>’</w:t>
            </w:r>
            <w:r w:rsidRPr="00D70A95">
              <w:rPr>
                <w:rFonts w:eastAsia="Times New Roman"/>
                <w:color w:val="000000"/>
                <w:sz w:val="22"/>
                <w:szCs w:val="22"/>
              </w:rPr>
              <w:t>t necessarily want to run/moderate/be on meetings. Willing to train ahead of time.</w:t>
            </w:r>
          </w:p>
        </w:tc>
      </w:tr>
      <w:tr w:rsidR="002D4AFD" w:rsidRPr="0089679D" w14:paraId="0B9489D5" w14:textId="77777777" w:rsidTr="00D70A95">
        <w:trPr>
          <w:trHeight w:val="704"/>
        </w:trPr>
        <w:tc>
          <w:tcPr>
            <w:tcW w:w="1323" w:type="dxa"/>
            <w:shd w:val="clear" w:color="auto" w:fill="auto"/>
            <w:noWrap/>
            <w:vAlign w:val="center"/>
            <w:hideMark/>
          </w:tcPr>
          <w:p w14:paraId="1F68BD8D"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Ryan</w:t>
            </w:r>
          </w:p>
        </w:tc>
        <w:tc>
          <w:tcPr>
            <w:tcW w:w="1170" w:type="dxa"/>
            <w:shd w:val="clear" w:color="auto" w:fill="auto"/>
            <w:noWrap/>
            <w:vAlign w:val="center"/>
            <w:hideMark/>
          </w:tcPr>
          <w:p w14:paraId="103C8A24"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Pitt</w:t>
            </w:r>
          </w:p>
        </w:tc>
        <w:tc>
          <w:tcPr>
            <w:tcW w:w="2945" w:type="dxa"/>
            <w:shd w:val="clear" w:color="auto" w:fill="auto"/>
            <w:noWrap/>
            <w:vAlign w:val="center"/>
            <w:hideMark/>
          </w:tcPr>
          <w:p w14:paraId="7D8C383A" w14:textId="77777777" w:rsidR="008D0DDD" w:rsidRPr="00D70A95" w:rsidRDefault="002E2938" w:rsidP="008D0DDD">
            <w:pPr>
              <w:rPr>
                <w:rFonts w:eastAsia="Times New Roman"/>
                <w:color w:val="0563C1"/>
                <w:sz w:val="22"/>
                <w:szCs w:val="22"/>
                <w:u w:val="single"/>
              </w:rPr>
            </w:pPr>
            <w:hyperlink r:id="rId32" w:history="1">
              <w:r w:rsidR="008D0DDD" w:rsidRPr="00D70A95">
                <w:rPr>
                  <w:rFonts w:eastAsia="Times New Roman"/>
                  <w:color w:val="0563C1"/>
                  <w:sz w:val="22"/>
                  <w:szCs w:val="22"/>
                  <w:u w:val="single"/>
                </w:rPr>
                <w:t>rpitt@cofchrist.org</w:t>
              </w:r>
            </w:hyperlink>
          </w:p>
        </w:tc>
        <w:tc>
          <w:tcPr>
            <w:tcW w:w="5851" w:type="dxa"/>
            <w:shd w:val="clear" w:color="auto" w:fill="auto"/>
            <w:vAlign w:val="center"/>
            <w:hideMark/>
          </w:tcPr>
          <w:p w14:paraId="07560F45"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 - whatever is needed to help local leadership focus on their agenda(s)</w:t>
            </w:r>
          </w:p>
        </w:tc>
      </w:tr>
      <w:tr w:rsidR="002D4AFD" w:rsidRPr="0089679D" w14:paraId="23031F59" w14:textId="77777777" w:rsidTr="00D70A95">
        <w:trPr>
          <w:trHeight w:val="752"/>
        </w:trPr>
        <w:tc>
          <w:tcPr>
            <w:tcW w:w="1323" w:type="dxa"/>
            <w:shd w:val="clear" w:color="auto" w:fill="auto"/>
            <w:noWrap/>
            <w:vAlign w:val="center"/>
            <w:hideMark/>
          </w:tcPr>
          <w:p w14:paraId="5C7879F5"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Mark</w:t>
            </w:r>
          </w:p>
        </w:tc>
        <w:tc>
          <w:tcPr>
            <w:tcW w:w="1170" w:type="dxa"/>
            <w:shd w:val="clear" w:color="auto" w:fill="auto"/>
            <w:noWrap/>
            <w:vAlign w:val="center"/>
            <w:hideMark/>
          </w:tcPr>
          <w:p w14:paraId="14EB9415"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Sadler</w:t>
            </w:r>
          </w:p>
        </w:tc>
        <w:tc>
          <w:tcPr>
            <w:tcW w:w="2945" w:type="dxa"/>
            <w:shd w:val="clear" w:color="auto" w:fill="auto"/>
            <w:noWrap/>
            <w:vAlign w:val="center"/>
            <w:hideMark/>
          </w:tcPr>
          <w:p w14:paraId="2C9CA892" w14:textId="77777777" w:rsidR="008D0DDD" w:rsidRPr="00D70A95" w:rsidRDefault="002E2938" w:rsidP="008D0DDD">
            <w:pPr>
              <w:rPr>
                <w:rFonts w:eastAsia="Times New Roman"/>
                <w:color w:val="0563C1"/>
                <w:sz w:val="22"/>
                <w:szCs w:val="22"/>
                <w:u w:val="single"/>
              </w:rPr>
            </w:pPr>
            <w:hyperlink r:id="rId33" w:history="1">
              <w:r w:rsidR="008D0DDD" w:rsidRPr="00D70A95">
                <w:rPr>
                  <w:rFonts w:eastAsia="Times New Roman"/>
                  <w:color w:val="0563C1"/>
                  <w:sz w:val="22"/>
                  <w:szCs w:val="22"/>
                  <w:u w:val="single"/>
                </w:rPr>
                <w:t>Mark@mmdsadler.net</w:t>
              </w:r>
            </w:hyperlink>
          </w:p>
        </w:tc>
        <w:tc>
          <w:tcPr>
            <w:tcW w:w="5851" w:type="dxa"/>
            <w:shd w:val="clear" w:color="auto" w:fill="auto"/>
            <w:vAlign w:val="center"/>
            <w:hideMark/>
          </w:tcPr>
          <w:p w14:paraId="10FBB2B2" w14:textId="210934BA" w:rsidR="008D0DDD" w:rsidRPr="00D70A95" w:rsidRDefault="008D0DDD" w:rsidP="008D0DDD">
            <w:pPr>
              <w:rPr>
                <w:rFonts w:eastAsia="Times New Roman"/>
                <w:color w:val="000000"/>
                <w:sz w:val="22"/>
                <w:szCs w:val="22"/>
              </w:rPr>
            </w:pPr>
            <w:r w:rsidRPr="00D70A95">
              <w:rPr>
                <w:rFonts w:eastAsia="Times New Roman"/>
                <w:color w:val="000000"/>
                <w:sz w:val="22"/>
                <w:szCs w:val="22"/>
              </w:rPr>
              <w:t xml:space="preserve">I offer full support as long as I'm not in the middle of moderating, presiding, speaking in one of our own </w:t>
            </w:r>
            <w:r w:rsidR="0087699C" w:rsidRPr="00D70A95">
              <w:rPr>
                <w:rFonts w:eastAsia="Times New Roman"/>
                <w:color w:val="000000"/>
                <w:sz w:val="22"/>
                <w:szCs w:val="22"/>
              </w:rPr>
              <w:t>Zoom</w:t>
            </w:r>
            <w:r w:rsidRPr="00D70A95">
              <w:rPr>
                <w:rFonts w:eastAsia="Times New Roman"/>
                <w:color w:val="000000"/>
                <w:sz w:val="22"/>
                <w:szCs w:val="22"/>
              </w:rPr>
              <w:t xml:space="preserve"> services/meetings.</w:t>
            </w:r>
          </w:p>
        </w:tc>
      </w:tr>
      <w:tr w:rsidR="002D4AFD" w:rsidRPr="0089679D" w14:paraId="1422BEDC" w14:textId="77777777" w:rsidTr="00D70A95">
        <w:trPr>
          <w:trHeight w:val="791"/>
        </w:trPr>
        <w:tc>
          <w:tcPr>
            <w:tcW w:w="1323" w:type="dxa"/>
            <w:shd w:val="clear" w:color="auto" w:fill="auto"/>
            <w:noWrap/>
            <w:vAlign w:val="center"/>
            <w:hideMark/>
          </w:tcPr>
          <w:p w14:paraId="49D65427"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Ashley</w:t>
            </w:r>
          </w:p>
        </w:tc>
        <w:tc>
          <w:tcPr>
            <w:tcW w:w="1170" w:type="dxa"/>
            <w:shd w:val="clear" w:color="auto" w:fill="auto"/>
            <w:noWrap/>
            <w:vAlign w:val="center"/>
            <w:hideMark/>
          </w:tcPr>
          <w:p w14:paraId="3E672633"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Sebree</w:t>
            </w:r>
          </w:p>
        </w:tc>
        <w:tc>
          <w:tcPr>
            <w:tcW w:w="2945" w:type="dxa"/>
            <w:shd w:val="clear" w:color="auto" w:fill="auto"/>
            <w:noWrap/>
            <w:vAlign w:val="center"/>
            <w:hideMark/>
          </w:tcPr>
          <w:p w14:paraId="163137B0" w14:textId="77777777" w:rsidR="008D0DDD" w:rsidRPr="00D70A95" w:rsidRDefault="002E2938" w:rsidP="008D0DDD">
            <w:pPr>
              <w:rPr>
                <w:rFonts w:eastAsia="Times New Roman"/>
                <w:color w:val="0563C1"/>
                <w:sz w:val="22"/>
                <w:szCs w:val="22"/>
                <w:u w:val="single"/>
              </w:rPr>
            </w:pPr>
            <w:hyperlink r:id="rId34" w:history="1">
              <w:r w:rsidR="008D0DDD" w:rsidRPr="00D70A95">
                <w:rPr>
                  <w:rFonts w:eastAsia="Times New Roman"/>
                  <w:color w:val="0563C1"/>
                  <w:sz w:val="22"/>
                  <w:szCs w:val="22"/>
                  <w:u w:val="single"/>
                </w:rPr>
                <w:t>sebree.ashley@gmail.com</w:t>
              </w:r>
            </w:hyperlink>
          </w:p>
        </w:tc>
        <w:tc>
          <w:tcPr>
            <w:tcW w:w="5851" w:type="dxa"/>
            <w:shd w:val="clear" w:color="auto" w:fill="auto"/>
            <w:vAlign w:val="center"/>
            <w:hideMark/>
          </w:tcPr>
          <w:p w14:paraId="79322783" w14:textId="4BAD298B" w:rsidR="008D0DDD" w:rsidRPr="00D70A95" w:rsidRDefault="008D0DDD" w:rsidP="008D0DDD">
            <w:pPr>
              <w:rPr>
                <w:rFonts w:eastAsia="Times New Roman"/>
                <w:color w:val="000000"/>
                <w:sz w:val="22"/>
                <w:szCs w:val="22"/>
              </w:rPr>
            </w:pPr>
            <w:r w:rsidRPr="00D70A95">
              <w:rPr>
                <w:rFonts w:eastAsia="Times New Roman"/>
                <w:color w:val="000000"/>
                <w:sz w:val="22"/>
                <w:szCs w:val="22"/>
              </w:rPr>
              <w:t>Pre-meeting tech support. Setting up meetings, etc. Don</w:t>
            </w:r>
            <w:r w:rsidR="007B3C3C">
              <w:rPr>
                <w:rFonts w:eastAsia="Times New Roman"/>
                <w:color w:val="000000"/>
                <w:sz w:val="22"/>
                <w:szCs w:val="22"/>
              </w:rPr>
              <w:t>’</w:t>
            </w:r>
            <w:r w:rsidRPr="00D70A95">
              <w:rPr>
                <w:rFonts w:eastAsia="Times New Roman"/>
                <w:color w:val="000000"/>
                <w:sz w:val="22"/>
                <w:szCs w:val="22"/>
              </w:rPr>
              <w:t>t necessarily want to run/moderate/be on meetings.</w:t>
            </w:r>
          </w:p>
        </w:tc>
      </w:tr>
      <w:tr w:rsidR="002D4AFD" w:rsidRPr="0089679D" w14:paraId="3949BB95" w14:textId="77777777" w:rsidTr="00D70A95">
        <w:trPr>
          <w:trHeight w:val="300"/>
        </w:trPr>
        <w:tc>
          <w:tcPr>
            <w:tcW w:w="1323" w:type="dxa"/>
            <w:shd w:val="clear" w:color="auto" w:fill="auto"/>
            <w:noWrap/>
            <w:vAlign w:val="center"/>
            <w:hideMark/>
          </w:tcPr>
          <w:p w14:paraId="1400B18D"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Linda</w:t>
            </w:r>
          </w:p>
        </w:tc>
        <w:tc>
          <w:tcPr>
            <w:tcW w:w="1170" w:type="dxa"/>
            <w:shd w:val="clear" w:color="auto" w:fill="auto"/>
            <w:noWrap/>
            <w:vAlign w:val="center"/>
            <w:hideMark/>
          </w:tcPr>
          <w:p w14:paraId="79A82777"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Stanbridge</w:t>
            </w:r>
          </w:p>
        </w:tc>
        <w:tc>
          <w:tcPr>
            <w:tcW w:w="2945" w:type="dxa"/>
            <w:shd w:val="clear" w:color="auto" w:fill="auto"/>
            <w:noWrap/>
            <w:vAlign w:val="center"/>
            <w:hideMark/>
          </w:tcPr>
          <w:p w14:paraId="42FEF7BE" w14:textId="77777777" w:rsidR="008D0DDD" w:rsidRPr="00D70A95" w:rsidRDefault="002E2938" w:rsidP="008D0DDD">
            <w:pPr>
              <w:rPr>
                <w:rFonts w:eastAsia="Times New Roman"/>
                <w:color w:val="0563C1"/>
                <w:sz w:val="22"/>
                <w:szCs w:val="22"/>
                <w:u w:val="single"/>
              </w:rPr>
            </w:pPr>
            <w:hyperlink r:id="rId35" w:history="1">
              <w:r w:rsidR="008D0DDD" w:rsidRPr="00D70A95">
                <w:rPr>
                  <w:rFonts w:eastAsia="Times New Roman"/>
                  <w:color w:val="0563C1"/>
                  <w:sz w:val="22"/>
                  <w:szCs w:val="22"/>
                  <w:u w:val="single"/>
                </w:rPr>
                <w:t>lindajflint@gmail.com</w:t>
              </w:r>
            </w:hyperlink>
          </w:p>
        </w:tc>
        <w:tc>
          <w:tcPr>
            <w:tcW w:w="5851" w:type="dxa"/>
            <w:shd w:val="clear" w:color="auto" w:fill="auto"/>
            <w:vAlign w:val="center"/>
            <w:hideMark/>
          </w:tcPr>
          <w:p w14:paraId="4A730313"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I can help with whatever is needed before or during.</w:t>
            </w:r>
          </w:p>
        </w:tc>
      </w:tr>
      <w:tr w:rsidR="002D4AFD" w:rsidRPr="0089679D" w14:paraId="0077DC97" w14:textId="77777777" w:rsidTr="00D70A95">
        <w:trPr>
          <w:trHeight w:val="300"/>
        </w:trPr>
        <w:tc>
          <w:tcPr>
            <w:tcW w:w="1323" w:type="dxa"/>
            <w:shd w:val="clear" w:color="auto" w:fill="auto"/>
            <w:noWrap/>
            <w:vAlign w:val="center"/>
            <w:hideMark/>
          </w:tcPr>
          <w:p w14:paraId="5CAE0823"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Ted</w:t>
            </w:r>
          </w:p>
        </w:tc>
        <w:tc>
          <w:tcPr>
            <w:tcW w:w="1170" w:type="dxa"/>
            <w:shd w:val="clear" w:color="auto" w:fill="auto"/>
            <w:noWrap/>
            <w:vAlign w:val="center"/>
            <w:hideMark/>
          </w:tcPr>
          <w:p w14:paraId="1B7B0BB9"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Tinsman</w:t>
            </w:r>
          </w:p>
        </w:tc>
        <w:tc>
          <w:tcPr>
            <w:tcW w:w="2945" w:type="dxa"/>
            <w:shd w:val="clear" w:color="auto" w:fill="auto"/>
            <w:noWrap/>
            <w:vAlign w:val="center"/>
            <w:hideMark/>
          </w:tcPr>
          <w:p w14:paraId="5A7D65FD" w14:textId="77777777" w:rsidR="008D0DDD" w:rsidRPr="00D70A95" w:rsidRDefault="002E2938" w:rsidP="008D0DDD">
            <w:pPr>
              <w:rPr>
                <w:rFonts w:eastAsia="Times New Roman"/>
                <w:color w:val="0563C1"/>
                <w:sz w:val="22"/>
                <w:szCs w:val="22"/>
                <w:u w:val="single"/>
              </w:rPr>
            </w:pPr>
            <w:hyperlink r:id="rId36" w:history="1">
              <w:r w:rsidR="008D0DDD" w:rsidRPr="00D70A95">
                <w:rPr>
                  <w:rFonts w:eastAsia="Times New Roman"/>
                  <w:color w:val="0563C1"/>
                  <w:sz w:val="22"/>
                  <w:szCs w:val="22"/>
                  <w:u w:val="single"/>
                </w:rPr>
                <w:t>ttinsman@scsmc.com</w:t>
              </w:r>
            </w:hyperlink>
          </w:p>
        </w:tc>
        <w:tc>
          <w:tcPr>
            <w:tcW w:w="5851" w:type="dxa"/>
            <w:shd w:val="clear" w:color="auto" w:fill="auto"/>
            <w:noWrap/>
            <w:vAlign w:val="center"/>
            <w:hideMark/>
          </w:tcPr>
          <w:p w14:paraId="17BE7414" w14:textId="77777777" w:rsidR="008D0DDD" w:rsidRPr="00D70A95" w:rsidRDefault="008D0DDD" w:rsidP="008D0DDD">
            <w:pPr>
              <w:rPr>
                <w:rFonts w:eastAsia="Times New Roman"/>
                <w:color w:val="0563C1"/>
                <w:sz w:val="22"/>
                <w:szCs w:val="22"/>
                <w:u w:val="single"/>
              </w:rPr>
            </w:pPr>
          </w:p>
        </w:tc>
      </w:tr>
      <w:tr w:rsidR="002D4AFD" w:rsidRPr="0089679D" w14:paraId="2F862BDC" w14:textId="77777777" w:rsidTr="00D70A95">
        <w:trPr>
          <w:trHeight w:val="300"/>
        </w:trPr>
        <w:tc>
          <w:tcPr>
            <w:tcW w:w="1323" w:type="dxa"/>
            <w:shd w:val="clear" w:color="auto" w:fill="auto"/>
            <w:noWrap/>
            <w:vAlign w:val="center"/>
            <w:hideMark/>
          </w:tcPr>
          <w:p w14:paraId="11563E9C"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Isaac</w:t>
            </w:r>
          </w:p>
        </w:tc>
        <w:tc>
          <w:tcPr>
            <w:tcW w:w="1170" w:type="dxa"/>
            <w:shd w:val="clear" w:color="auto" w:fill="auto"/>
            <w:noWrap/>
            <w:vAlign w:val="center"/>
            <w:hideMark/>
          </w:tcPr>
          <w:p w14:paraId="34ACB187"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Venegas</w:t>
            </w:r>
          </w:p>
        </w:tc>
        <w:tc>
          <w:tcPr>
            <w:tcW w:w="2945" w:type="dxa"/>
            <w:shd w:val="clear" w:color="auto" w:fill="auto"/>
            <w:noWrap/>
            <w:vAlign w:val="center"/>
            <w:hideMark/>
          </w:tcPr>
          <w:p w14:paraId="602358A0" w14:textId="77777777" w:rsidR="008D0DDD" w:rsidRPr="00D70A95" w:rsidRDefault="002E2938" w:rsidP="008D0DDD">
            <w:pPr>
              <w:rPr>
                <w:rFonts w:eastAsia="Times New Roman"/>
                <w:color w:val="0563C1"/>
                <w:sz w:val="22"/>
                <w:szCs w:val="22"/>
                <w:u w:val="single"/>
              </w:rPr>
            </w:pPr>
            <w:hyperlink r:id="rId37" w:history="1">
              <w:r w:rsidR="008D0DDD" w:rsidRPr="00D70A95">
                <w:rPr>
                  <w:rFonts w:eastAsia="Times New Roman"/>
                  <w:color w:val="0563C1"/>
                  <w:sz w:val="22"/>
                  <w:szCs w:val="22"/>
                  <w:u w:val="single"/>
                </w:rPr>
                <w:t>isaac.venegas@gmail.com</w:t>
              </w:r>
            </w:hyperlink>
          </w:p>
        </w:tc>
        <w:tc>
          <w:tcPr>
            <w:tcW w:w="5851" w:type="dxa"/>
            <w:shd w:val="clear" w:color="auto" w:fill="auto"/>
            <w:noWrap/>
            <w:vAlign w:val="center"/>
            <w:hideMark/>
          </w:tcPr>
          <w:p w14:paraId="470BECBF" w14:textId="77777777" w:rsidR="008D0DDD" w:rsidRPr="00D70A95" w:rsidRDefault="008D0DDD" w:rsidP="008D0DDD">
            <w:pPr>
              <w:rPr>
                <w:rFonts w:eastAsia="Times New Roman"/>
                <w:color w:val="000000"/>
                <w:sz w:val="22"/>
                <w:szCs w:val="22"/>
              </w:rPr>
            </w:pPr>
            <w:r w:rsidRPr="00D70A95">
              <w:rPr>
                <w:rFonts w:eastAsia="Times New Roman"/>
                <w:color w:val="000000"/>
                <w:sz w:val="22"/>
                <w:szCs w:val="22"/>
              </w:rPr>
              <w:t>Full support</w:t>
            </w:r>
          </w:p>
        </w:tc>
      </w:tr>
    </w:tbl>
    <w:p w14:paraId="02FF904C" w14:textId="77777777" w:rsidR="00B12AB7" w:rsidRPr="0089679D" w:rsidRDefault="00B12AB7" w:rsidP="006D06F3"/>
    <w:sectPr w:rsidR="00B12AB7" w:rsidRPr="0089679D" w:rsidSect="000D729C">
      <w:footerReference w:type="default" r:id="rId38"/>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1F879" w14:textId="77777777" w:rsidR="0039699C" w:rsidRDefault="0039699C" w:rsidP="00F36D5C">
      <w:r>
        <w:separator/>
      </w:r>
    </w:p>
  </w:endnote>
  <w:endnote w:type="continuationSeparator" w:id="0">
    <w:p w14:paraId="2E954BC3" w14:textId="77777777" w:rsidR="0039699C" w:rsidRDefault="0039699C" w:rsidP="00F3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074085"/>
      <w:docPartObj>
        <w:docPartGallery w:val="Page Numbers (Bottom of Page)"/>
        <w:docPartUnique/>
      </w:docPartObj>
    </w:sdtPr>
    <w:sdtEndPr>
      <w:rPr>
        <w:noProof/>
      </w:rPr>
    </w:sdtEndPr>
    <w:sdtContent>
      <w:p w14:paraId="55130655" w14:textId="107A5F81" w:rsidR="00847FEC" w:rsidRDefault="00847FEC">
        <w:pPr>
          <w:pStyle w:val="Footer"/>
          <w:jc w:val="right"/>
        </w:pPr>
        <w:r>
          <w:fldChar w:fldCharType="begin"/>
        </w:r>
        <w:r>
          <w:instrText xml:space="preserve"> PAGE   \* MERGEFORMAT </w:instrText>
        </w:r>
        <w:r>
          <w:fldChar w:fldCharType="separate"/>
        </w:r>
        <w:r w:rsidR="002E2938">
          <w:rPr>
            <w:noProof/>
          </w:rPr>
          <w:t>2</w:t>
        </w:r>
        <w:r>
          <w:rPr>
            <w:noProof/>
          </w:rPr>
          <w:fldChar w:fldCharType="end"/>
        </w:r>
      </w:p>
    </w:sdtContent>
  </w:sdt>
  <w:p w14:paraId="41639074" w14:textId="77777777" w:rsidR="00847FEC" w:rsidRDefault="00847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3B0CC" w14:textId="77777777" w:rsidR="0039699C" w:rsidRDefault="0039699C" w:rsidP="00F36D5C">
      <w:r>
        <w:separator/>
      </w:r>
    </w:p>
  </w:footnote>
  <w:footnote w:type="continuationSeparator" w:id="0">
    <w:p w14:paraId="5F6FA521" w14:textId="77777777" w:rsidR="0039699C" w:rsidRDefault="0039699C" w:rsidP="00F36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645"/>
    <w:multiLevelType w:val="hybridMultilevel"/>
    <w:tmpl w:val="08BEB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2909"/>
    <w:multiLevelType w:val="hybridMultilevel"/>
    <w:tmpl w:val="E6F4E586"/>
    <w:lvl w:ilvl="0" w:tplc="F19A4F4C">
      <w:start w:val="1"/>
      <w:numFmt w:val="decimal"/>
      <w:lvlText w:val="%1."/>
      <w:lvlJc w:val="left"/>
      <w:pPr>
        <w:ind w:left="720" w:hanging="360"/>
      </w:pPr>
      <w:rPr>
        <w:rFonts w:hint="default"/>
        <w:b w:val="0"/>
        <w:bCs w:val="0"/>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A6F93"/>
    <w:multiLevelType w:val="hybridMultilevel"/>
    <w:tmpl w:val="D5222B30"/>
    <w:lvl w:ilvl="0" w:tplc="04090019">
      <w:start w:val="1"/>
      <w:numFmt w:val="lowerLetter"/>
      <w:lvlText w:val="%1."/>
      <w:lvlJc w:val="left"/>
      <w:pPr>
        <w:ind w:left="1440" w:hanging="360"/>
      </w:pPr>
    </w:lvl>
    <w:lvl w:ilvl="1" w:tplc="38F0A524">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3743BA"/>
    <w:multiLevelType w:val="hybridMultilevel"/>
    <w:tmpl w:val="D7F2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D5A25"/>
    <w:multiLevelType w:val="hybridMultilevel"/>
    <w:tmpl w:val="3016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07F20"/>
    <w:multiLevelType w:val="hybridMultilevel"/>
    <w:tmpl w:val="A1B66E70"/>
    <w:lvl w:ilvl="0" w:tplc="55C61738">
      <w:start w:val="1"/>
      <w:numFmt w:val="bullet"/>
      <w:lvlText w:val=""/>
      <w:lvlJc w:val="left"/>
      <w:pPr>
        <w:ind w:left="720" w:hanging="360"/>
      </w:pPr>
      <w:rPr>
        <w:rFonts w:ascii="Symbol" w:hAnsi="Symbol" w:hint="default"/>
      </w:rPr>
    </w:lvl>
    <w:lvl w:ilvl="1" w:tplc="0F62A1DE">
      <w:start w:val="1"/>
      <w:numFmt w:val="bullet"/>
      <w:lvlText w:val="o"/>
      <w:lvlJc w:val="left"/>
      <w:pPr>
        <w:ind w:left="1440" w:hanging="360"/>
      </w:pPr>
      <w:rPr>
        <w:rFonts w:ascii="Courier New" w:hAnsi="Courier New" w:hint="default"/>
      </w:rPr>
    </w:lvl>
    <w:lvl w:ilvl="2" w:tplc="6DB2C982">
      <w:start w:val="1"/>
      <w:numFmt w:val="bullet"/>
      <w:lvlText w:val=""/>
      <w:lvlJc w:val="left"/>
      <w:pPr>
        <w:ind w:left="2160" w:hanging="360"/>
      </w:pPr>
      <w:rPr>
        <w:rFonts w:ascii="Wingdings" w:hAnsi="Wingdings" w:hint="default"/>
      </w:rPr>
    </w:lvl>
    <w:lvl w:ilvl="3" w:tplc="0D9A514E">
      <w:start w:val="1"/>
      <w:numFmt w:val="bullet"/>
      <w:lvlText w:val=""/>
      <w:lvlJc w:val="left"/>
      <w:pPr>
        <w:ind w:left="2880" w:hanging="360"/>
      </w:pPr>
      <w:rPr>
        <w:rFonts w:ascii="Symbol" w:hAnsi="Symbol" w:hint="default"/>
      </w:rPr>
    </w:lvl>
    <w:lvl w:ilvl="4" w:tplc="AA68CFF4">
      <w:start w:val="1"/>
      <w:numFmt w:val="bullet"/>
      <w:lvlText w:val="o"/>
      <w:lvlJc w:val="left"/>
      <w:pPr>
        <w:ind w:left="3600" w:hanging="360"/>
      </w:pPr>
      <w:rPr>
        <w:rFonts w:ascii="Courier New" w:hAnsi="Courier New" w:hint="default"/>
      </w:rPr>
    </w:lvl>
    <w:lvl w:ilvl="5" w:tplc="6AA4783A">
      <w:start w:val="1"/>
      <w:numFmt w:val="bullet"/>
      <w:lvlText w:val=""/>
      <w:lvlJc w:val="left"/>
      <w:pPr>
        <w:ind w:left="4320" w:hanging="360"/>
      </w:pPr>
      <w:rPr>
        <w:rFonts w:ascii="Wingdings" w:hAnsi="Wingdings" w:hint="default"/>
      </w:rPr>
    </w:lvl>
    <w:lvl w:ilvl="6" w:tplc="D5A81412">
      <w:start w:val="1"/>
      <w:numFmt w:val="bullet"/>
      <w:lvlText w:val=""/>
      <w:lvlJc w:val="left"/>
      <w:pPr>
        <w:ind w:left="5040" w:hanging="360"/>
      </w:pPr>
      <w:rPr>
        <w:rFonts w:ascii="Symbol" w:hAnsi="Symbol" w:hint="default"/>
      </w:rPr>
    </w:lvl>
    <w:lvl w:ilvl="7" w:tplc="602606D6">
      <w:start w:val="1"/>
      <w:numFmt w:val="bullet"/>
      <w:lvlText w:val="o"/>
      <w:lvlJc w:val="left"/>
      <w:pPr>
        <w:ind w:left="5760" w:hanging="360"/>
      </w:pPr>
      <w:rPr>
        <w:rFonts w:ascii="Courier New" w:hAnsi="Courier New" w:hint="default"/>
      </w:rPr>
    </w:lvl>
    <w:lvl w:ilvl="8" w:tplc="BF7EC2E4">
      <w:start w:val="1"/>
      <w:numFmt w:val="bullet"/>
      <w:lvlText w:val=""/>
      <w:lvlJc w:val="left"/>
      <w:pPr>
        <w:ind w:left="6480" w:hanging="360"/>
      </w:pPr>
      <w:rPr>
        <w:rFonts w:ascii="Wingdings" w:hAnsi="Wingdings" w:hint="default"/>
      </w:rPr>
    </w:lvl>
  </w:abstractNum>
  <w:abstractNum w:abstractNumId="6">
    <w:nsid w:val="105544E1"/>
    <w:multiLevelType w:val="hybridMultilevel"/>
    <w:tmpl w:val="F642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41986"/>
    <w:multiLevelType w:val="hybridMultilevel"/>
    <w:tmpl w:val="DA4A02E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93999"/>
    <w:multiLevelType w:val="hybridMultilevel"/>
    <w:tmpl w:val="B3381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F545F"/>
    <w:multiLevelType w:val="hybridMultilevel"/>
    <w:tmpl w:val="CF2C4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C29B6"/>
    <w:multiLevelType w:val="hybridMultilevel"/>
    <w:tmpl w:val="6E3EC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960FB"/>
    <w:multiLevelType w:val="hybridMultilevel"/>
    <w:tmpl w:val="812620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22479"/>
    <w:multiLevelType w:val="hybridMultilevel"/>
    <w:tmpl w:val="E0000D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F560D"/>
    <w:multiLevelType w:val="hybridMultilevel"/>
    <w:tmpl w:val="A99A21FC"/>
    <w:lvl w:ilvl="0" w:tplc="0409000F">
      <w:start w:val="1"/>
      <w:numFmt w:val="decimal"/>
      <w:lvlText w:val="%1."/>
      <w:lvlJc w:val="left"/>
      <w:pPr>
        <w:ind w:left="5040" w:hanging="360"/>
      </w:pPr>
      <w:rPr>
        <w:rFonts w:hint="default"/>
        <w:b w:val="0"/>
        <w:u w:val="none"/>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nsid w:val="4E1B1CA9"/>
    <w:multiLevelType w:val="hybridMultilevel"/>
    <w:tmpl w:val="6388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52C10"/>
    <w:multiLevelType w:val="hybridMultilevel"/>
    <w:tmpl w:val="5DCEFF9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nsid w:val="5B1C7E47"/>
    <w:multiLevelType w:val="hybridMultilevel"/>
    <w:tmpl w:val="6E4855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4D2E7A"/>
    <w:multiLevelType w:val="hybridMultilevel"/>
    <w:tmpl w:val="937A3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01A20"/>
    <w:multiLevelType w:val="hybridMultilevel"/>
    <w:tmpl w:val="589A9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0CE7DA">
      <w:start w:val="1"/>
      <w:numFmt w:val="lowerRoman"/>
      <w:lvlText w:val="%3."/>
      <w:lvlJc w:val="right"/>
      <w:pPr>
        <w:ind w:left="2160" w:hanging="180"/>
      </w:pPr>
      <w:rPr>
        <w:b w:val="0"/>
        <w:bCs w:val="0"/>
      </w:rPr>
    </w:lvl>
    <w:lvl w:ilvl="3" w:tplc="DDEC6B2E">
      <w:start w:val="1"/>
      <w:numFmt w:val="decimal"/>
      <w:lvlText w:val="%4."/>
      <w:lvlJc w:val="left"/>
      <w:pPr>
        <w:ind w:left="2880" w:hanging="360"/>
      </w:pPr>
      <w:rPr>
        <w:b w:val="0"/>
        <w:bCs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179E6"/>
    <w:multiLevelType w:val="hybridMultilevel"/>
    <w:tmpl w:val="9AFAEC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D92C10"/>
    <w:multiLevelType w:val="hybridMultilevel"/>
    <w:tmpl w:val="2F36A2F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54D87"/>
    <w:multiLevelType w:val="hybridMultilevel"/>
    <w:tmpl w:val="08C243D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8D62BC"/>
    <w:multiLevelType w:val="hybridMultilevel"/>
    <w:tmpl w:val="266E9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1024B"/>
    <w:multiLevelType w:val="hybridMultilevel"/>
    <w:tmpl w:val="28F46504"/>
    <w:lvl w:ilvl="0" w:tplc="D39218DE">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97ABE"/>
    <w:multiLevelType w:val="hybridMultilevel"/>
    <w:tmpl w:val="F642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24"/>
  </w:num>
  <w:num w:numId="5">
    <w:abstractNumId w:val="1"/>
  </w:num>
  <w:num w:numId="6">
    <w:abstractNumId w:val="13"/>
  </w:num>
  <w:num w:numId="7">
    <w:abstractNumId w:val="20"/>
  </w:num>
  <w:num w:numId="8">
    <w:abstractNumId w:val="0"/>
  </w:num>
  <w:num w:numId="9">
    <w:abstractNumId w:val="4"/>
  </w:num>
  <w:num w:numId="10">
    <w:abstractNumId w:val="10"/>
  </w:num>
  <w:num w:numId="11">
    <w:abstractNumId w:val="9"/>
  </w:num>
  <w:num w:numId="12">
    <w:abstractNumId w:val="6"/>
  </w:num>
  <w:num w:numId="13">
    <w:abstractNumId w:val="23"/>
  </w:num>
  <w:num w:numId="14">
    <w:abstractNumId w:val="5"/>
  </w:num>
  <w:num w:numId="15">
    <w:abstractNumId w:val="17"/>
  </w:num>
  <w:num w:numId="16">
    <w:abstractNumId w:val="14"/>
  </w:num>
  <w:num w:numId="17">
    <w:abstractNumId w:val="16"/>
  </w:num>
  <w:num w:numId="18">
    <w:abstractNumId w:val="8"/>
  </w:num>
  <w:num w:numId="19">
    <w:abstractNumId w:val="11"/>
  </w:num>
  <w:num w:numId="20">
    <w:abstractNumId w:val="19"/>
  </w:num>
  <w:num w:numId="21">
    <w:abstractNumId w:val="12"/>
  </w:num>
  <w:num w:numId="22">
    <w:abstractNumId w:val="18"/>
  </w:num>
  <w:num w:numId="23">
    <w:abstractNumId w:val="2"/>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BB"/>
    <w:rsid w:val="000231DD"/>
    <w:rsid w:val="00050064"/>
    <w:rsid w:val="00066E51"/>
    <w:rsid w:val="00071AAC"/>
    <w:rsid w:val="00072A56"/>
    <w:rsid w:val="00084080"/>
    <w:rsid w:val="000847C6"/>
    <w:rsid w:val="0009622B"/>
    <w:rsid w:val="000B66B5"/>
    <w:rsid w:val="000B6774"/>
    <w:rsid w:val="000C3919"/>
    <w:rsid w:val="000C5A97"/>
    <w:rsid w:val="000D729C"/>
    <w:rsid w:val="000F52A3"/>
    <w:rsid w:val="00102E40"/>
    <w:rsid w:val="0013702C"/>
    <w:rsid w:val="00145EFF"/>
    <w:rsid w:val="00153002"/>
    <w:rsid w:val="0015349E"/>
    <w:rsid w:val="00156D83"/>
    <w:rsid w:val="00196BCA"/>
    <w:rsid w:val="001A6931"/>
    <w:rsid w:val="001C3A81"/>
    <w:rsid w:val="001D3F27"/>
    <w:rsid w:val="001E0013"/>
    <w:rsid w:val="001E3FF7"/>
    <w:rsid w:val="001F68E9"/>
    <w:rsid w:val="002023B0"/>
    <w:rsid w:val="00202F38"/>
    <w:rsid w:val="002406AD"/>
    <w:rsid w:val="002407B2"/>
    <w:rsid w:val="00243E98"/>
    <w:rsid w:val="0024721F"/>
    <w:rsid w:val="00284D47"/>
    <w:rsid w:val="002A31EB"/>
    <w:rsid w:val="002A3AD8"/>
    <w:rsid w:val="002D4AFD"/>
    <w:rsid w:val="002E2938"/>
    <w:rsid w:val="003118BB"/>
    <w:rsid w:val="003168A5"/>
    <w:rsid w:val="00321F52"/>
    <w:rsid w:val="0034109C"/>
    <w:rsid w:val="00391CA8"/>
    <w:rsid w:val="0039699C"/>
    <w:rsid w:val="003B1F2E"/>
    <w:rsid w:val="003B3DE2"/>
    <w:rsid w:val="003C3C75"/>
    <w:rsid w:val="003D6746"/>
    <w:rsid w:val="00403A94"/>
    <w:rsid w:val="004114C9"/>
    <w:rsid w:val="004166A9"/>
    <w:rsid w:val="0043005F"/>
    <w:rsid w:val="00433148"/>
    <w:rsid w:val="004437CC"/>
    <w:rsid w:val="00445867"/>
    <w:rsid w:val="004846F1"/>
    <w:rsid w:val="004878F4"/>
    <w:rsid w:val="00490530"/>
    <w:rsid w:val="0049609B"/>
    <w:rsid w:val="00496CDE"/>
    <w:rsid w:val="00497784"/>
    <w:rsid w:val="004A5E69"/>
    <w:rsid w:val="004C661A"/>
    <w:rsid w:val="004E2C81"/>
    <w:rsid w:val="004E2FA3"/>
    <w:rsid w:val="00501F01"/>
    <w:rsid w:val="00504215"/>
    <w:rsid w:val="0050439F"/>
    <w:rsid w:val="00525DBD"/>
    <w:rsid w:val="005542D4"/>
    <w:rsid w:val="005A31B5"/>
    <w:rsid w:val="005B3D90"/>
    <w:rsid w:val="005B576D"/>
    <w:rsid w:val="005C08A5"/>
    <w:rsid w:val="005C0F22"/>
    <w:rsid w:val="005C77A1"/>
    <w:rsid w:val="00604F59"/>
    <w:rsid w:val="00614828"/>
    <w:rsid w:val="0062137C"/>
    <w:rsid w:val="00664F96"/>
    <w:rsid w:val="00675FA5"/>
    <w:rsid w:val="0067751A"/>
    <w:rsid w:val="00686BF2"/>
    <w:rsid w:val="0069118B"/>
    <w:rsid w:val="00693C86"/>
    <w:rsid w:val="006C081D"/>
    <w:rsid w:val="006C57E6"/>
    <w:rsid w:val="006C5FA3"/>
    <w:rsid w:val="006D0209"/>
    <w:rsid w:val="006D06F3"/>
    <w:rsid w:val="006D3D80"/>
    <w:rsid w:val="006D7EE8"/>
    <w:rsid w:val="006F5A60"/>
    <w:rsid w:val="00704F34"/>
    <w:rsid w:val="007068E5"/>
    <w:rsid w:val="007302D5"/>
    <w:rsid w:val="007416B6"/>
    <w:rsid w:val="00743DA6"/>
    <w:rsid w:val="00766DF6"/>
    <w:rsid w:val="00787D23"/>
    <w:rsid w:val="00793B40"/>
    <w:rsid w:val="0079678C"/>
    <w:rsid w:val="007B151A"/>
    <w:rsid w:val="007B3C3C"/>
    <w:rsid w:val="007E371D"/>
    <w:rsid w:val="007F0E5B"/>
    <w:rsid w:val="008068DA"/>
    <w:rsid w:val="00825EAC"/>
    <w:rsid w:val="008359C7"/>
    <w:rsid w:val="00843E78"/>
    <w:rsid w:val="00844392"/>
    <w:rsid w:val="00846917"/>
    <w:rsid w:val="008470CE"/>
    <w:rsid w:val="00847FEC"/>
    <w:rsid w:val="0086363C"/>
    <w:rsid w:val="0087699C"/>
    <w:rsid w:val="00885111"/>
    <w:rsid w:val="00894E05"/>
    <w:rsid w:val="0089679D"/>
    <w:rsid w:val="008A54D9"/>
    <w:rsid w:val="008A6851"/>
    <w:rsid w:val="008B2DB0"/>
    <w:rsid w:val="008D0DDD"/>
    <w:rsid w:val="008D5D70"/>
    <w:rsid w:val="008F1AA9"/>
    <w:rsid w:val="008F7A3A"/>
    <w:rsid w:val="009076AB"/>
    <w:rsid w:val="00916815"/>
    <w:rsid w:val="00922DAE"/>
    <w:rsid w:val="00923658"/>
    <w:rsid w:val="00951B1E"/>
    <w:rsid w:val="00977D27"/>
    <w:rsid w:val="00982379"/>
    <w:rsid w:val="009B47A0"/>
    <w:rsid w:val="009E0A7E"/>
    <w:rsid w:val="009E532E"/>
    <w:rsid w:val="00A104F3"/>
    <w:rsid w:val="00A10A94"/>
    <w:rsid w:val="00A1130C"/>
    <w:rsid w:val="00A14E4D"/>
    <w:rsid w:val="00A212FE"/>
    <w:rsid w:val="00A32926"/>
    <w:rsid w:val="00A47D3E"/>
    <w:rsid w:val="00A56375"/>
    <w:rsid w:val="00A64739"/>
    <w:rsid w:val="00A7328C"/>
    <w:rsid w:val="00AA18A1"/>
    <w:rsid w:val="00AB3969"/>
    <w:rsid w:val="00B12AB7"/>
    <w:rsid w:val="00B131C6"/>
    <w:rsid w:val="00B22A81"/>
    <w:rsid w:val="00B35C56"/>
    <w:rsid w:val="00B37946"/>
    <w:rsid w:val="00B66858"/>
    <w:rsid w:val="00B73028"/>
    <w:rsid w:val="00B9404D"/>
    <w:rsid w:val="00BA7B0A"/>
    <w:rsid w:val="00BC66C9"/>
    <w:rsid w:val="00BF133A"/>
    <w:rsid w:val="00BF1BF8"/>
    <w:rsid w:val="00BF4073"/>
    <w:rsid w:val="00C02162"/>
    <w:rsid w:val="00C21E60"/>
    <w:rsid w:val="00C35D86"/>
    <w:rsid w:val="00C3702F"/>
    <w:rsid w:val="00C42071"/>
    <w:rsid w:val="00C66C9E"/>
    <w:rsid w:val="00C73AB2"/>
    <w:rsid w:val="00C855EA"/>
    <w:rsid w:val="00C96B51"/>
    <w:rsid w:val="00CA477C"/>
    <w:rsid w:val="00CD498B"/>
    <w:rsid w:val="00CF19B0"/>
    <w:rsid w:val="00CF4663"/>
    <w:rsid w:val="00D154C4"/>
    <w:rsid w:val="00D2665F"/>
    <w:rsid w:val="00D32069"/>
    <w:rsid w:val="00D563DD"/>
    <w:rsid w:val="00D70A95"/>
    <w:rsid w:val="00D7641A"/>
    <w:rsid w:val="00D82FC9"/>
    <w:rsid w:val="00D835F8"/>
    <w:rsid w:val="00D95514"/>
    <w:rsid w:val="00DB144C"/>
    <w:rsid w:val="00DB4042"/>
    <w:rsid w:val="00DE6CAC"/>
    <w:rsid w:val="00E05F26"/>
    <w:rsid w:val="00E27B54"/>
    <w:rsid w:val="00E675DF"/>
    <w:rsid w:val="00E67706"/>
    <w:rsid w:val="00E70A5D"/>
    <w:rsid w:val="00E81C73"/>
    <w:rsid w:val="00E90BDA"/>
    <w:rsid w:val="00E936FF"/>
    <w:rsid w:val="00EB3DE0"/>
    <w:rsid w:val="00EB5026"/>
    <w:rsid w:val="00EC19BC"/>
    <w:rsid w:val="00ED0D7E"/>
    <w:rsid w:val="00EE4C7A"/>
    <w:rsid w:val="00EF3719"/>
    <w:rsid w:val="00EF798C"/>
    <w:rsid w:val="00EF7E9B"/>
    <w:rsid w:val="00F01CAD"/>
    <w:rsid w:val="00F07476"/>
    <w:rsid w:val="00F160A1"/>
    <w:rsid w:val="00F24A29"/>
    <w:rsid w:val="00F3474B"/>
    <w:rsid w:val="00F36D5C"/>
    <w:rsid w:val="00F426B3"/>
    <w:rsid w:val="00F514C0"/>
    <w:rsid w:val="00F7145B"/>
    <w:rsid w:val="00F745DC"/>
    <w:rsid w:val="00F90525"/>
    <w:rsid w:val="00F9118F"/>
    <w:rsid w:val="00FA3E64"/>
    <w:rsid w:val="00FA51F9"/>
    <w:rsid w:val="00FE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BB"/>
    <w:rPr>
      <w:rFonts w:ascii="Segoe UI" w:hAnsi="Segoe UI" w:cs="Segoe UI"/>
      <w:sz w:val="18"/>
      <w:szCs w:val="18"/>
    </w:rPr>
  </w:style>
  <w:style w:type="paragraph" w:styleId="Header">
    <w:name w:val="header"/>
    <w:basedOn w:val="Normal"/>
    <w:link w:val="HeaderChar"/>
    <w:uiPriority w:val="99"/>
    <w:unhideWhenUsed/>
    <w:rsid w:val="00F36D5C"/>
    <w:pPr>
      <w:tabs>
        <w:tab w:val="center" w:pos="4680"/>
        <w:tab w:val="right" w:pos="9360"/>
      </w:tabs>
    </w:pPr>
  </w:style>
  <w:style w:type="character" w:customStyle="1" w:styleId="HeaderChar">
    <w:name w:val="Header Char"/>
    <w:basedOn w:val="DefaultParagraphFont"/>
    <w:link w:val="Header"/>
    <w:uiPriority w:val="99"/>
    <w:rsid w:val="00F36D5C"/>
  </w:style>
  <w:style w:type="paragraph" w:styleId="Footer">
    <w:name w:val="footer"/>
    <w:basedOn w:val="Normal"/>
    <w:link w:val="FooterChar"/>
    <w:uiPriority w:val="99"/>
    <w:unhideWhenUsed/>
    <w:rsid w:val="00F36D5C"/>
    <w:pPr>
      <w:tabs>
        <w:tab w:val="center" w:pos="4680"/>
        <w:tab w:val="right" w:pos="9360"/>
      </w:tabs>
    </w:pPr>
  </w:style>
  <w:style w:type="character" w:customStyle="1" w:styleId="FooterChar">
    <w:name w:val="Footer Char"/>
    <w:basedOn w:val="DefaultParagraphFont"/>
    <w:link w:val="Footer"/>
    <w:uiPriority w:val="99"/>
    <w:rsid w:val="00F36D5C"/>
  </w:style>
  <w:style w:type="paragraph" w:styleId="ListParagraph">
    <w:name w:val="List Paragraph"/>
    <w:basedOn w:val="Normal"/>
    <w:uiPriority w:val="34"/>
    <w:qFormat/>
    <w:rsid w:val="0050439F"/>
    <w:pPr>
      <w:spacing w:after="160" w:line="259" w:lineRule="auto"/>
      <w:ind w:left="720"/>
      <w:contextualSpacing/>
    </w:pPr>
    <w:rPr>
      <w:rFonts w:asciiTheme="minorHAnsi" w:hAnsiTheme="minorHAnsi" w:cstheme="minorBidi"/>
      <w:sz w:val="24"/>
      <w:szCs w:val="22"/>
    </w:rPr>
  </w:style>
  <w:style w:type="character" w:styleId="Hyperlink">
    <w:name w:val="Hyperlink"/>
    <w:basedOn w:val="DefaultParagraphFont"/>
    <w:uiPriority w:val="99"/>
    <w:unhideWhenUsed/>
    <w:rsid w:val="00A10A94"/>
    <w:rPr>
      <w:color w:val="0000FF" w:themeColor="hyperlink"/>
      <w:u w:val="single"/>
    </w:rPr>
  </w:style>
  <w:style w:type="character" w:customStyle="1" w:styleId="UnresolvedMention">
    <w:name w:val="Unresolved Mention"/>
    <w:basedOn w:val="DefaultParagraphFont"/>
    <w:uiPriority w:val="99"/>
    <w:semiHidden/>
    <w:unhideWhenUsed/>
    <w:rsid w:val="00A10A94"/>
    <w:rPr>
      <w:color w:val="605E5C"/>
      <w:shd w:val="clear" w:color="auto" w:fill="E1DFDD"/>
    </w:rPr>
  </w:style>
  <w:style w:type="character" w:styleId="CommentReference">
    <w:name w:val="annotation reference"/>
    <w:basedOn w:val="DefaultParagraphFont"/>
    <w:uiPriority w:val="99"/>
    <w:semiHidden/>
    <w:unhideWhenUsed/>
    <w:rsid w:val="00D2665F"/>
    <w:rPr>
      <w:sz w:val="16"/>
      <w:szCs w:val="16"/>
    </w:rPr>
  </w:style>
  <w:style w:type="paragraph" w:styleId="CommentText">
    <w:name w:val="annotation text"/>
    <w:basedOn w:val="Normal"/>
    <w:link w:val="CommentTextChar"/>
    <w:uiPriority w:val="99"/>
    <w:semiHidden/>
    <w:unhideWhenUsed/>
    <w:rsid w:val="00D2665F"/>
    <w:rPr>
      <w:sz w:val="20"/>
      <w:szCs w:val="20"/>
    </w:rPr>
  </w:style>
  <w:style w:type="character" w:customStyle="1" w:styleId="CommentTextChar">
    <w:name w:val="Comment Text Char"/>
    <w:basedOn w:val="DefaultParagraphFont"/>
    <w:link w:val="CommentText"/>
    <w:uiPriority w:val="99"/>
    <w:semiHidden/>
    <w:rsid w:val="00D2665F"/>
    <w:rPr>
      <w:sz w:val="20"/>
      <w:szCs w:val="20"/>
    </w:rPr>
  </w:style>
  <w:style w:type="paragraph" w:styleId="CommentSubject">
    <w:name w:val="annotation subject"/>
    <w:basedOn w:val="CommentText"/>
    <w:next w:val="CommentText"/>
    <w:link w:val="CommentSubjectChar"/>
    <w:uiPriority w:val="99"/>
    <w:semiHidden/>
    <w:unhideWhenUsed/>
    <w:rsid w:val="00D2665F"/>
    <w:rPr>
      <w:b/>
      <w:bCs/>
    </w:rPr>
  </w:style>
  <w:style w:type="character" w:customStyle="1" w:styleId="CommentSubjectChar">
    <w:name w:val="Comment Subject Char"/>
    <w:basedOn w:val="CommentTextChar"/>
    <w:link w:val="CommentSubject"/>
    <w:uiPriority w:val="99"/>
    <w:semiHidden/>
    <w:rsid w:val="00D2665F"/>
    <w:rPr>
      <w:b/>
      <w:bCs/>
      <w:sz w:val="20"/>
      <w:szCs w:val="20"/>
    </w:rPr>
  </w:style>
  <w:style w:type="character" w:styleId="FollowedHyperlink">
    <w:name w:val="FollowedHyperlink"/>
    <w:basedOn w:val="DefaultParagraphFont"/>
    <w:uiPriority w:val="99"/>
    <w:semiHidden/>
    <w:unhideWhenUsed/>
    <w:rsid w:val="003410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BB"/>
    <w:rPr>
      <w:rFonts w:ascii="Segoe UI" w:hAnsi="Segoe UI" w:cs="Segoe UI"/>
      <w:sz w:val="18"/>
      <w:szCs w:val="18"/>
    </w:rPr>
  </w:style>
  <w:style w:type="paragraph" w:styleId="Header">
    <w:name w:val="header"/>
    <w:basedOn w:val="Normal"/>
    <w:link w:val="HeaderChar"/>
    <w:uiPriority w:val="99"/>
    <w:unhideWhenUsed/>
    <w:rsid w:val="00F36D5C"/>
    <w:pPr>
      <w:tabs>
        <w:tab w:val="center" w:pos="4680"/>
        <w:tab w:val="right" w:pos="9360"/>
      </w:tabs>
    </w:pPr>
  </w:style>
  <w:style w:type="character" w:customStyle="1" w:styleId="HeaderChar">
    <w:name w:val="Header Char"/>
    <w:basedOn w:val="DefaultParagraphFont"/>
    <w:link w:val="Header"/>
    <w:uiPriority w:val="99"/>
    <w:rsid w:val="00F36D5C"/>
  </w:style>
  <w:style w:type="paragraph" w:styleId="Footer">
    <w:name w:val="footer"/>
    <w:basedOn w:val="Normal"/>
    <w:link w:val="FooterChar"/>
    <w:uiPriority w:val="99"/>
    <w:unhideWhenUsed/>
    <w:rsid w:val="00F36D5C"/>
    <w:pPr>
      <w:tabs>
        <w:tab w:val="center" w:pos="4680"/>
        <w:tab w:val="right" w:pos="9360"/>
      </w:tabs>
    </w:pPr>
  </w:style>
  <w:style w:type="character" w:customStyle="1" w:styleId="FooterChar">
    <w:name w:val="Footer Char"/>
    <w:basedOn w:val="DefaultParagraphFont"/>
    <w:link w:val="Footer"/>
    <w:uiPriority w:val="99"/>
    <w:rsid w:val="00F36D5C"/>
  </w:style>
  <w:style w:type="paragraph" w:styleId="ListParagraph">
    <w:name w:val="List Paragraph"/>
    <w:basedOn w:val="Normal"/>
    <w:uiPriority w:val="34"/>
    <w:qFormat/>
    <w:rsid w:val="0050439F"/>
    <w:pPr>
      <w:spacing w:after="160" w:line="259" w:lineRule="auto"/>
      <w:ind w:left="720"/>
      <w:contextualSpacing/>
    </w:pPr>
    <w:rPr>
      <w:rFonts w:asciiTheme="minorHAnsi" w:hAnsiTheme="minorHAnsi" w:cstheme="minorBidi"/>
      <w:sz w:val="24"/>
      <w:szCs w:val="22"/>
    </w:rPr>
  </w:style>
  <w:style w:type="character" w:styleId="Hyperlink">
    <w:name w:val="Hyperlink"/>
    <w:basedOn w:val="DefaultParagraphFont"/>
    <w:uiPriority w:val="99"/>
    <w:unhideWhenUsed/>
    <w:rsid w:val="00A10A94"/>
    <w:rPr>
      <w:color w:val="0000FF" w:themeColor="hyperlink"/>
      <w:u w:val="single"/>
    </w:rPr>
  </w:style>
  <w:style w:type="character" w:customStyle="1" w:styleId="UnresolvedMention">
    <w:name w:val="Unresolved Mention"/>
    <w:basedOn w:val="DefaultParagraphFont"/>
    <w:uiPriority w:val="99"/>
    <w:semiHidden/>
    <w:unhideWhenUsed/>
    <w:rsid w:val="00A10A94"/>
    <w:rPr>
      <w:color w:val="605E5C"/>
      <w:shd w:val="clear" w:color="auto" w:fill="E1DFDD"/>
    </w:rPr>
  </w:style>
  <w:style w:type="character" w:styleId="CommentReference">
    <w:name w:val="annotation reference"/>
    <w:basedOn w:val="DefaultParagraphFont"/>
    <w:uiPriority w:val="99"/>
    <w:semiHidden/>
    <w:unhideWhenUsed/>
    <w:rsid w:val="00D2665F"/>
    <w:rPr>
      <w:sz w:val="16"/>
      <w:szCs w:val="16"/>
    </w:rPr>
  </w:style>
  <w:style w:type="paragraph" w:styleId="CommentText">
    <w:name w:val="annotation text"/>
    <w:basedOn w:val="Normal"/>
    <w:link w:val="CommentTextChar"/>
    <w:uiPriority w:val="99"/>
    <w:semiHidden/>
    <w:unhideWhenUsed/>
    <w:rsid w:val="00D2665F"/>
    <w:rPr>
      <w:sz w:val="20"/>
      <w:szCs w:val="20"/>
    </w:rPr>
  </w:style>
  <w:style w:type="character" w:customStyle="1" w:styleId="CommentTextChar">
    <w:name w:val="Comment Text Char"/>
    <w:basedOn w:val="DefaultParagraphFont"/>
    <w:link w:val="CommentText"/>
    <w:uiPriority w:val="99"/>
    <w:semiHidden/>
    <w:rsid w:val="00D2665F"/>
    <w:rPr>
      <w:sz w:val="20"/>
      <w:szCs w:val="20"/>
    </w:rPr>
  </w:style>
  <w:style w:type="paragraph" w:styleId="CommentSubject">
    <w:name w:val="annotation subject"/>
    <w:basedOn w:val="CommentText"/>
    <w:next w:val="CommentText"/>
    <w:link w:val="CommentSubjectChar"/>
    <w:uiPriority w:val="99"/>
    <w:semiHidden/>
    <w:unhideWhenUsed/>
    <w:rsid w:val="00D2665F"/>
    <w:rPr>
      <w:b/>
      <w:bCs/>
    </w:rPr>
  </w:style>
  <w:style w:type="character" w:customStyle="1" w:styleId="CommentSubjectChar">
    <w:name w:val="Comment Subject Char"/>
    <w:basedOn w:val="CommentTextChar"/>
    <w:link w:val="CommentSubject"/>
    <w:uiPriority w:val="99"/>
    <w:semiHidden/>
    <w:rsid w:val="00D2665F"/>
    <w:rPr>
      <w:b/>
      <w:bCs/>
      <w:sz w:val="20"/>
      <w:szCs w:val="20"/>
    </w:rPr>
  </w:style>
  <w:style w:type="character" w:styleId="FollowedHyperlink">
    <w:name w:val="FollowedHyperlink"/>
    <w:basedOn w:val="DefaultParagraphFont"/>
    <w:uiPriority w:val="99"/>
    <w:semiHidden/>
    <w:unhideWhenUsed/>
    <w:rsid w:val="00341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9034">
      <w:bodyDiv w:val="1"/>
      <w:marLeft w:val="0"/>
      <w:marRight w:val="0"/>
      <w:marTop w:val="0"/>
      <w:marBottom w:val="0"/>
      <w:divBdr>
        <w:top w:val="none" w:sz="0" w:space="0" w:color="auto"/>
        <w:left w:val="none" w:sz="0" w:space="0" w:color="auto"/>
        <w:bottom w:val="none" w:sz="0" w:space="0" w:color="auto"/>
        <w:right w:val="none" w:sz="0" w:space="0" w:color="auto"/>
      </w:divBdr>
    </w:div>
    <w:div w:id="1000503173">
      <w:bodyDiv w:val="1"/>
      <w:marLeft w:val="0"/>
      <w:marRight w:val="0"/>
      <w:marTop w:val="0"/>
      <w:marBottom w:val="0"/>
      <w:divBdr>
        <w:top w:val="none" w:sz="0" w:space="0" w:color="auto"/>
        <w:left w:val="none" w:sz="0" w:space="0" w:color="auto"/>
        <w:bottom w:val="none" w:sz="0" w:space="0" w:color="auto"/>
        <w:right w:val="none" w:sz="0" w:space="0" w:color="auto"/>
      </w:divBdr>
    </w:div>
    <w:div w:id="19583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killpack\AppData\Local\Microsoft\Windows\INetCache\Content.Outlook\BI9ZBW90\www.pollev.com" TargetMode="External"/><Relationship Id="rId18" Type="http://schemas.openxmlformats.org/officeDocument/2006/relationships/hyperlink" Target="https://zoom.us/pricing" TargetMode="External"/><Relationship Id="rId26" Type="http://schemas.openxmlformats.org/officeDocument/2006/relationships/hyperlink" Target="mailto:ndeatley@cofchrist.o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lleverywhere.com/videos" TargetMode="External"/><Relationship Id="rId34" Type="http://schemas.openxmlformats.org/officeDocument/2006/relationships/hyperlink" Target="mailto:sebree.ashley@gmail.com" TargetMode="External"/><Relationship Id="rId7" Type="http://schemas.microsoft.com/office/2007/relationships/stylesWithEffects" Target="stylesWithEffects.xml"/><Relationship Id="rId12" Type="http://schemas.openxmlformats.org/officeDocument/2006/relationships/hyperlink" Target="http://www.pollev.com" TargetMode="External"/><Relationship Id="rId17" Type="http://schemas.openxmlformats.org/officeDocument/2006/relationships/hyperlink" Target="https://support.zoom.us/hc/en-us/articles/360034919791-Language-interpretation-in-meetings-and-webinars" TargetMode="External"/><Relationship Id="rId25" Type="http://schemas.openxmlformats.org/officeDocument/2006/relationships/hyperlink" Target="mailto:jerrydalejr@gmail.com" TargetMode="External"/><Relationship Id="rId33" Type="http://schemas.openxmlformats.org/officeDocument/2006/relationships/hyperlink" Target="mailto:Mark@mmdsadler.ne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pport.zoom.us/hc/en-us/articles/211579443-Registration-for-Meetings" TargetMode="External"/><Relationship Id="rId20" Type="http://schemas.openxmlformats.org/officeDocument/2006/relationships/hyperlink" Target="https://youtu.be/0PXVyeRwxdU" TargetMode="External"/><Relationship Id="rId29" Type="http://schemas.openxmlformats.org/officeDocument/2006/relationships/hyperlink" Target="mailto:parker@communityofchrist.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dbarentine@gmail.com" TargetMode="External"/><Relationship Id="rId32" Type="http://schemas.openxmlformats.org/officeDocument/2006/relationships/hyperlink" Target="mailto:rpitt@cofchrist.org" TargetMode="External"/><Relationship Id="rId37" Type="http://schemas.openxmlformats.org/officeDocument/2006/relationships/hyperlink" Target="mailto:isaac.venegas@gmail.co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qsy2Ph6kSf8&amp;list=PLKpRxBfeD1kEM_I1lId3N_Xl77fKDzSXe" TargetMode="External"/><Relationship Id="rId23" Type="http://schemas.openxmlformats.org/officeDocument/2006/relationships/hyperlink" Target="mailto:samantha.bahr@gmail.com" TargetMode="External"/><Relationship Id="rId28" Type="http://schemas.openxmlformats.org/officeDocument/2006/relationships/hyperlink" Target="mailto:gjohnson@cofchrist.org" TargetMode="External"/><Relationship Id="rId36" Type="http://schemas.openxmlformats.org/officeDocument/2006/relationships/hyperlink" Target="mailto:ttinsman@scsmc.com" TargetMode="External"/><Relationship Id="rId10" Type="http://schemas.openxmlformats.org/officeDocument/2006/relationships/footnotes" Target="footnotes.xml"/><Relationship Id="rId19" Type="http://schemas.openxmlformats.org/officeDocument/2006/relationships/hyperlink" Target="https://www.polleverywhere.com" TargetMode="External"/><Relationship Id="rId31" Type="http://schemas.openxmlformats.org/officeDocument/2006/relationships/hyperlink" Target="mailto:shelbybuntin@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port.zoom.us/hc/en-us/articles/201362023-System-requirements-for-Windows-macOS-and-Linux" TargetMode="External"/><Relationship Id="rId22" Type="http://schemas.openxmlformats.org/officeDocument/2006/relationships/hyperlink" Target="https://www.polleverywhere.com/guides" TargetMode="External"/><Relationship Id="rId27" Type="http://schemas.openxmlformats.org/officeDocument/2006/relationships/hyperlink" Target="mailto:air.jason@gmail.com" TargetMode="External"/><Relationship Id="rId30" Type="http://schemas.openxmlformats.org/officeDocument/2006/relationships/hyperlink" Target="mailto:jkillpack@cofchrist.org" TargetMode="External"/><Relationship Id="rId35" Type="http://schemas.openxmlformats.org/officeDocument/2006/relationships/hyperlink" Target="mailto:lindajfli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B04C223E483842A3469E83C414D0F9" ma:contentTypeVersion="13" ma:contentTypeDescription="Create a new document." ma:contentTypeScope="" ma:versionID="c6d187ef3103051ddffb5affa0df8305">
  <xsd:schema xmlns:xsd="http://www.w3.org/2001/XMLSchema" xmlns:xs="http://www.w3.org/2001/XMLSchema" xmlns:p="http://schemas.microsoft.com/office/2006/metadata/properties" xmlns:ns3="77532b5a-d4f7-40b7-a493-437de0e2f670" xmlns:ns4="2a4239a2-022d-4ae1-9c45-f2ee73a5a96a" targetNamespace="http://schemas.microsoft.com/office/2006/metadata/properties" ma:root="true" ma:fieldsID="7ec3c7d29e47080772c0d26a6142b82b" ns3:_="" ns4:_="">
    <xsd:import namespace="77532b5a-d4f7-40b7-a493-437de0e2f670"/>
    <xsd:import namespace="2a4239a2-022d-4ae1-9c45-f2ee73a5a9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2b5a-d4f7-40b7-a493-437de0e2f6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239a2-022d-4ae1-9c45-f2ee73a5a9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5BCC-36AD-48A1-8704-3AE3A0777E32}">
  <ds:schemaRefs>
    <ds:schemaRef ds:uri="http://schemas.microsoft.com/sharepoint/v3/contenttype/forms"/>
  </ds:schemaRefs>
</ds:datastoreItem>
</file>

<file path=customXml/itemProps2.xml><?xml version="1.0" encoding="utf-8"?>
<ds:datastoreItem xmlns:ds="http://schemas.openxmlformats.org/officeDocument/2006/customXml" ds:itemID="{C994A1BF-ADE6-4328-80B7-9E8255B8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2b5a-d4f7-40b7-a493-437de0e2f670"/>
    <ds:schemaRef ds:uri="2a4239a2-022d-4ae1-9c45-f2ee73a5a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9611D-BC1F-4F0D-A517-4E896042BC63}">
  <ds:schemaRefs>
    <ds:schemaRef ds:uri="http://purl.org/dc/terms/"/>
    <ds:schemaRef ds:uri="77532b5a-d4f7-40b7-a493-437de0e2f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a4239a2-022d-4ae1-9c45-f2ee73a5a96a"/>
    <ds:schemaRef ds:uri="http://www.w3.org/XML/1998/namespace"/>
    <ds:schemaRef ds:uri="http://purl.org/dc/dcmitype/"/>
  </ds:schemaRefs>
</ds:datastoreItem>
</file>

<file path=customXml/itemProps4.xml><?xml version="1.0" encoding="utf-8"?>
<ds:datastoreItem xmlns:ds="http://schemas.openxmlformats.org/officeDocument/2006/customXml" ds:itemID="{F5162B53-B5A2-4590-907D-73B90A5F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5904</Words>
  <Characters>33657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Murphy</dc:creator>
  <cp:lastModifiedBy>Joe</cp:lastModifiedBy>
  <cp:revision>2</cp:revision>
  <cp:lastPrinted>2020-07-15T22:51:00Z</cp:lastPrinted>
  <dcterms:created xsi:type="dcterms:W3CDTF">2020-07-16T15:03:00Z</dcterms:created>
  <dcterms:modified xsi:type="dcterms:W3CDTF">2020-07-16T15:03:00Z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0x010100B2B04C223E483842A3469E83C414D0F9</vt:lpwstr>
  </property>
</Properties>
</file>